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B03D7C">
      <w:pPr>
        <w:ind w:left="3540" w:firstLine="708"/>
        <w:jc w:val="both"/>
        <w:rPr>
          <w:rFonts w:asciiTheme="minorHAnsi" w:hAnsiTheme="minorHAnsi" w:cs="Arial"/>
          <w:b/>
        </w:rPr>
      </w:pPr>
      <w:r w:rsidRPr="00E165B0">
        <w:rPr>
          <w:rFonts w:asciiTheme="minorHAnsi" w:hAnsiTheme="minorHAnsi" w:cs="Arial"/>
          <w:b/>
        </w:rPr>
        <w:t xml:space="preserve">OFICIO </w:t>
      </w:r>
      <w:r w:rsidR="006D745B" w:rsidRPr="00E165B0">
        <w:rPr>
          <w:rFonts w:asciiTheme="minorHAnsi" w:hAnsiTheme="minorHAnsi" w:cs="Arial"/>
          <w:b/>
        </w:rPr>
        <w:t>Nº</w:t>
      </w:r>
      <w:r w:rsidR="00A65865">
        <w:rPr>
          <w:rFonts w:asciiTheme="minorHAnsi" w:hAnsiTheme="minorHAnsi" w:cs="Arial"/>
          <w:b/>
        </w:rPr>
        <w:t xml:space="preserve">    </w:t>
      </w:r>
      <w:r w:rsidR="007F3B8A">
        <w:rPr>
          <w:rFonts w:asciiTheme="minorHAnsi" w:hAnsiTheme="minorHAnsi" w:cs="Arial"/>
          <w:b/>
        </w:rPr>
        <w:t xml:space="preserve">                              </w:t>
      </w:r>
      <w:r w:rsidR="002A73F2">
        <w:rPr>
          <w:rFonts w:asciiTheme="minorHAnsi" w:hAnsiTheme="minorHAnsi" w:cs="Arial"/>
          <w:b/>
        </w:rPr>
        <w:t>/2023</w:t>
      </w:r>
    </w:p>
    <w:p w:rsidR="001E6A9C" w:rsidRDefault="001E6A9C" w:rsidP="00B03D7C">
      <w:pPr>
        <w:ind w:left="3540" w:firstLine="708"/>
        <w:jc w:val="both"/>
        <w:rPr>
          <w:rFonts w:asciiTheme="minorHAnsi" w:hAnsiTheme="minorHAnsi" w:cs="Arial"/>
          <w:b/>
          <w:sz w:val="22"/>
          <w:szCs w:val="22"/>
        </w:rPr>
      </w:pPr>
    </w:p>
    <w:p w:rsidR="001D31F0" w:rsidRPr="004E7312" w:rsidRDefault="001D31F0" w:rsidP="00B03D7C">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4B7755">
        <w:rPr>
          <w:rFonts w:asciiTheme="minorHAnsi" w:hAnsiTheme="minorHAnsi" w:cs="Arial"/>
          <w:b/>
          <w:sz w:val="22"/>
          <w:szCs w:val="22"/>
        </w:rPr>
        <w:t>MU030T0001</w:t>
      </w:r>
      <w:r w:rsidR="008D1F48">
        <w:rPr>
          <w:rFonts w:asciiTheme="minorHAnsi" w:hAnsiTheme="minorHAnsi" w:cs="Arial"/>
          <w:b/>
          <w:sz w:val="22"/>
          <w:szCs w:val="22"/>
        </w:rPr>
        <w:t>7</w:t>
      </w:r>
      <w:r w:rsidR="0050339F">
        <w:rPr>
          <w:rFonts w:asciiTheme="minorHAnsi" w:hAnsiTheme="minorHAnsi" w:cs="Arial"/>
          <w:b/>
          <w:sz w:val="22"/>
          <w:szCs w:val="22"/>
        </w:rPr>
        <w:t>57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50339F">
        <w:rPr>
          <w:rFonts w:asciiTheme="minorHAnsi" w:hAnsiTheme="minorHAnsi" w:cs="Arial"/>
          <w:sz w:val="22"/>
          <w:szCs w:val="22"/>
        </w:rPr>
        <w:t>26</w:t>
      </w:r>
      <w:r w:rsidR="008F30CE">
        <w:rPr>
          <w:rFonts w:asciiTheme="minorHAnsi" w:hAnsiTheme="minorHAnsi" w:cs="Arial"/>
          <w:sz w:val="22"/>
          <w:szCs w:val="22"/>
        </w:rPr>
        <w:t>/08</w:t>
      </w:r>
      <w:r w:rsidR="000E0C3E">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B03D7C">
      <w:pPr>
        <w:ind w:left="4248"/>
        <w:jc w:val="both"/>
        <w:rPr>
          <w:rFonts w:asciiTheme="minorHAnsi" w:hAnsiTheme="minorHAnsi" w:cs="Arial"/>
          <w:b/>
          <w:sz w:val="22"/>
          <w:szCs w:val="22"/>
        </w:rPr>
      </w:pPr>
    </w:p>
    <w:p w:rsidR="00661BE9" w:rsidRDefault="00360AFC" w:rsidP="00B03D7C">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2722DF">
        <w:rPr>
          <w:rFonts w:asciiTheme="minorHAnsi" w:hAnsiTheme="minorHAnsi" w:cs="Arial"/>
          <w:sz w:val="22"/>
          <w:szCs w:val="22"/>
        </w:rPr>
        <w:t>Da respu</w:t>
      </w:r>
      <w:r w:rsidR="00661BE9">
        <w:rPr>
          <w:rFonts w:asciiTheme="minorHAnsi" w:hAnsiTheme="minorHAnsi" w:cs="Arial"/>
          <w:sz w:val="22"/>
          <w:szCs w:val="22"/>
        </w:rPr>
        <w:t>esta a solicitud de información</w:t>
      </w:r>
      <w:r w:rsidR="000D350E">
        <w:rPr>
          <w:rFonts w:asciiTheme="minorHAnsi" w:hAnsiTheme="minorHAnsi" w:cs="Arial"/>
          <w:sz w:val="22"/>
          <w:szCs w:val="22"/>
        </w:rPr>
        <w:t xml:space="preserve"> de manera parcial</w:t>
      </w:r>
      <w:r w:rsidR="00661BE9">
        <w:rPr>
          <w:rFonts w:asciiTheme="minorHAnsi" w:hAnsiTheme="minorHAnsi" w:cs="Arial"/>
          <w:sz w:val="22"/>
          <w:szCs w:val="22"/>
        </w:rPr>
        <w:t>.</w:t>
      </w:r>
    </w:p>
    <w:p w:rsidR="00661BE9" w:rsidRDefault="00661BE9" w:rsidP="00B03D7C">
      <w:pPr>
        <w:ind w:left="4248"/>
        <w:jc w:val="both"/>
        <w:rPr>
          <w:rFonts w:asciiTheme="minorHAnsi" w:hAnsiTheme="minorHAnsi" w:cs="Arial"/>
          <w:b/>
          <w:sz w:val="22"/>
          <w:szCs w:val="22"/>
        </w:rPr>
      </w:pPr>
    </w:p>
    <w:p w:rsidR="00566808" w:rsidRDefault="00E66912" w:rsidP="00B03D7C">
      <w:pPr>
        <w:ind w:left="4248"/>
        <w:jc w:val="both"/>
        <w:rPr>
          <w:rFonts w:asciiTheme="minorHAnsi" w:hAnsiTheme="minorHAnsi" w:cs="Arial"/>
          <w:b/>
          <w:sz w:val="22"/>
          <w:szCs w:val="22"/>
        </w:rPr>
      </w:pPr>
      <w:r>
        <w:rPr>
          <w:rFonts w:asciiTheme="minorHAnsi" w:hAnsiTheme="minorHAnsi" w:cs="Arial"/>
          <w:b/>
          <w:sz w:val="22"/>
          <w:szCs w:val="22"/>
        </w:rPr>
        <w:t xml:space="preserve">CASABLANCA, </w:t>
      </w:r>
      <w:r w:rsidR="0050339F">
        <w:rPr>
          <w:rFonts w:asciiTheme="minorHAnsi" w:hAnsiTheme="minorHAnsi" w:cs="Arial"/>
          <w:b/>
          <w:sz w:val="22"/>
          <w:szCs w:val="22"/>
        </w:rPr>
        <w:t>26</w:t>
      </w:r>
      <w:r w:rsidR="008F30CE">
        <w:rPr>
          <w:rFonts w:asciiTheme="minorHAnsi" w:hAnsiTheme="minorHAnsi" w:cs="Arial"/>
          <w:b/>
          <w:sz w:val="22"/>
          <w:szCs w:val="22"/>
        </w:rPr>
        <w:t xml:space="preserve"> de septiembre</w:t>
      </w:r>
      <w:r w:rsidR="005C39FF">
        <w:rPr>
          <w:rFonts w:asciiTheme="minorHAnsi" w:hAnsiTheme="minorHAnsi" w:cs="Arial"/>
          <w:b/>
          <w:sz w:val="22"/>
          <w:szCs w:val="22"/>
        </w:rPr>
        <w:t xml:space="preserve"> </w:t>
      </w:r>
      <w:r w:rsidR="00161879">
        <w:rPr>
          <w:rFonts w:asciiTheme="minorHAnsi" w:hAnsiTheme="minorHAnsi" w:cs="Arial"/>
          <w:b/>
          <w:sz w:val="22"/>
          <w:szCs w:val="22"/>
        </w:rPr>
        <w:t>de 2023</w:t>
      </w:r>
      <w:r w:rsidR="009022EE">
        <w:rPr>
          <w:rFonts w:asciiTheme="minorHAnsi" w:hAnsiTheme="minorHAnsi" w:cs="Arial"/>
          <w:b/>
          <w:sz w:val="22"/>
          <w:szCs w:val="22"/>
        </w:rPr>
        <w:t>.</w:t>
      </w:r>
    </w:p>
    <w:p w:rsidR="0094634E" w:rsidRDefault="0094634E" w:rsidP="00B03D7C">
      <w:pPr>
        <w:ind w:left="4248"/>
        <w:jc w:val="both"/>
        <w:rPr>
          <w:rFonts w:asciiTheme="minorHAnsi" w:hAnsiTheme="minorHAnsi" w:cs="Arial"/>
          <w:b/>
          <w:sz w:val="22"/>
          <w:szCs w:val="22"/>
        </w:rPr>
      </w:pPr>
    </w:p>
    <w:p w:rsidR="001E0914" w:rsidRDefault="004D3456" w:rsidP="00B03D7C">
      <w:pPr>
        <w:rPr>
          <w:rFonts w:asciiTheme="minorHAnsi" w:hAnsiTheme="minorHAnsi" w:cs="Arial"/>
          <w:b/>
          <w:sz w:val="22"/>
          <w:szCs w:val="22"/>
        </w:rPr>
      </w:pPr>
      <w:r w:rsidRPr="0003058E">
        <w:rPr>
          <w:rFonts w:asciiTheme="minorHAnsi" w:hAnsiTheme="minorHAnsi" w:cs="Arial"/>
          <w:b/>
          <w:sz w:val="22"/>
          <w:szCs w:val="22"/>
        </w:rPr>
        <w:t xml:space="preserve">A: </w:t>
      </w:r>
      <w:r w:rsidR="00260878" w:rsidRPr="0003058E">
        <w:rPr>
          <w:rFonts w:asciiTheme="minorHAnsi" w:hAnsiTheme="minorHAnsi" w:cs="Arial"/>
          <w:b/>
          <w:sz w:val="22"/>
          <w:szCs w:val="22"/>
        </w:rPr>
        <w:t xml:space="preserve"> </w:t>
      </w:r>
      <w:r w:rsidR="00260878" w:rsidRPr="0003058E">
        <w:rPr>
          <w:rFonts w:asciiTheme="minorHAnsi" w:hAnsiTheme="minorHAnsi" w:cs="Arial"/>
          <w:b/>
          <w:sz w:val="22"/>
          <w:szCs w:val="22"/>
        </w:rPr>
        <w:tab/>
      </w:r>
      <w:r w:rsidR="00FB2C3F" w:rsidRPr="0003058E">
        <w:rPr>
          <w:rFonts w:asciiTheme="minorHAnsi" w:hAnsiTheme="minorHAnsi" w:cs="Arial"/>
          <w:b/>
          <w:sz w:val="22"/>
          <w:szCs w:val="22"/>
        </w:rPr>
        <w:t>SR</w:t>
      </w:r>
      <w:r w:rsidR="00580FC6">
        <w:rPr>
          <w:rFonts w:asciiTheme="minorHAnsi" w:hAnsiTheme="minorHAnsi" w:cs="Arial"/>
          <w:b/>
          <w:sz w:val="22"/>
          <w:szCs w:val="22"/>
        </w:rPr>
        <w:t>A</w:t>
      </w:r>
      <w:r w:rsidR="00D854EE">
        <w:rPr>
          <w:rFonts w:asciiTheme="minorHAnsi" w:hAnsiTheme="minorHAnsi" w:cs="Arial"/>
          <w:b/>
          <w:sz w:val="22"/>
          <w:szCs w:val="22"/>
        </w:rPr>
        <w:t xml:space="preserve">. </w:t>
      </w:r>
      <w:r w:rsidR="0050339F">
        <w:rPr>
          <w:rFonts w:asciiTheme="minorHAnsi" w:hAnsiTheme="minorHAnsi" w:cs="Arial"/>
          <w:b/>
          <w:sz w:val="22"/>
          <w:szCs w:val="22"/>
        </w:rPr>
        <w:t>RENTA OCARES VALLADARES</w:t>
      </w:r>
      <w:r w:rsidR="003B2930">
        <w:rPr>
          <w:rFonts w:asciiTheme="minorHAnsi" w:hAnsiTheme="minorHAnsi" w:cs="Arial"/>
          <w:b/>
          <w:sz w:val="22"/>
          <w:szCs w:val="22"/>
        </w:rPr>
        <w:t xml:space="preserve"> </w:t>
      </w:r>
    </w:p>
    <w:p w:rsidR="001228EE" w:rsidRDefault="001228EE"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902F71">
        <w:rPr>
          <w:rFonts w:asciiTheme="minorHAnsi" w:hAnsiTheme="minorHAnsi" w:cs="Arial"/>
          <w:b/>
          <w:sz w:val="22"/>
          <w:szCs w:val="22"/>
        </w:rPr>
        <w:t xml:space="preserve">SR. </w:t>
      </w:r>
      <w:r>
        <w:rPr>
          <w:rFonts w:asciiTheme="minorHAnsi" w:hAnsiTheme="minorHAnsi" w:cs="Arial"/>
          <w:b/>
          <w:sz w:val="22"/>
          <w:szCs w:val="22"/>
        </w:rPr>
        <w:t>ALCALDE</w:t>
      </w:r>
      <w:r w:rsidR="00661BE9">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B03D7C">
      <w:pPr>
        <w:jc w:val="both"/>
        <w:rPr>
          <w:rFonts w:asciiTheme="minorHAnsi" w:hAnsiTheme="minorHAnsi" w:cs="Arial"/>
          <w:b/>
          <w:sz w:val="22"/>
          <w:szCs w:val="22"/>
        </w:rPr>
      </w:pPr>
    </w:p>
    <w:p w:rsidR="00E62331" w:rsidRPr="005E4652" w:rsidRDefault="00C558E3" w:rsidP="005B156D">
      <w:pPr>
        <w:autoSpaceDE w:val="0"/>
        <w:autoSpaceDN w:val="0"/>
        <w:adjustRightInd w:val="0"/>
        <w:spacing w:line="276" w:lineRule="auto"/>
        <w:jc w:val="both"/>
        <w:rPr>
          <w:rFonts w:asciiTheme="minorHAnsi" w:eastAsiaTheme="minorHAnsi" w:hAnsiTheme="minorHAnsi" w:cs="LiberationSans-Regular"/>
          <w:b/>
          <w:i/>
          <w:sz w:val="22"/>
          <w:szCs w:val="22"/>
          <w:lang w:eastAsia="en-US"/>
        </w:rPr>
      </w:pPr>
      <w:r w:rsidRPr="005E4652">
        <w:rPr>
          <w:rFonts w:asciiTheme="minorHAnsi" w:hAnsiTheme="minorHAnsi" w:cs="Arial"/>
          <w:sz w:val="22"/>
          <w:szCs w:val="22"/>
        </w:rPr>
        <w:t>Junto con saludarle y en cumplimiento a lo establecido en la Ley de Acceso a</w:t>
      </w:r>
      <w:r w:rsidR="000F3FB1" w:rsidRPr="005E4652">
        <w:rPr>
          <w:rFonts w:asciiTheme="minorHAnsi" w:hAnsiTheme="minorHAnsi" w:cs="Arial"/>
          <w:sz w:val="22"/>
          <w:szCs w:val="22"/>
        </w:rPr>
        <w:t xml:space="preserve"> la Información Pública 20.285</w:t>
      </w:r>
      <w:r w:rsidRPr="005E4652">
        <w:rPr>
          <w:rFonts w:asciiTheme="minorHAnsi" w:hAnsiTheme="minorHAnsi" w:cs="Arial"/>
          <w:sz w:val="22"/>
          <w:szCs w:val="22"/>
        </w:rPr>
        <w:t xml:space="preserve"> en atención a </w:t>
      </w:r>
      <w:r w:rsidR="009964B2" w:rsidRPr="005E4652">
        <w:rPr>
          <w:rFonts w:asciiTheme="minorHAnsi" w:hAnsiTheme="minorHAnsi" w:cs="Arial"/>
          <w:sz w:val="22"/>
          <w:szCs w:val="22"/>
        </w:rPr>
        <w:t xml:space="preserve">la solicitud de información pública </w:t>
      </w:r>
      <w:r w:rsidR="009964B2" w:rsidRPr="005E4652">
        <w:rPr>
          <w:rFonts w:asciiTheme="minorHAnsi" w:hAnsiTheme="minorHAnsi" w:cs="Arial"/>
          <w:b/>
          <w:sz w:val="22"/>
          <w:szCs w:val="22"/>
        </w:rPr>
        <w:t xml:space="preserve">N° </w:t>
      </w:r>
      <w:r w:rsidRPr="005E4652">
        <w:rPr>
          <w:rFonts w:asciiTheme="minorHAnsi" w:hAnsiTheme="minorHAnsi" w:cs="Arial"/>
          <w:b/>
          <w:sz w:val="22"/>
          <w:szCs w:val="22"/>
        </w:rPr>
        <w:t>M</w:t>
      </w:r>
      <w:r w:rsidR="00A251B7" w:rsidRPr="005E4652">
        <w:rPr>
          <w:rFonts w:asciiTheme="minorHAnsi" w:hAnsiTheme="minorHAnsi" w:cs="Arial"/>
          <w:b/>
          <w:sz w:val="22"/>
          <w:szCs w:val="22"/>
        </w:rPr>
        <w:t>U030T0001</w:t>
      </w:r>
      <w:r w:rsidR="003B2930" w:rsidRPr="005E4652">
        <w:rPr>
          <w:rFonts w:asciiTheme="minorHAnsi" w:hAnsiTheme="minorHAnsi" w:cs="Arial"/>
          <w:b/>
          <w:sz w:val="22"/>
          <w:szCs w:val="22"/>
        </w:rPr>
        <w:t>7</w:t>
      </w:r>
      <w:r w:rsidR="0050339F" w:rsidRPr="005E4652">
        <w:rPr>
          <w:rFonts w:asciiTheme="minorHAnsi" w:hAnsiTheme="minorHAnsi" w:cs="Arial"/>
          <w:b/>
          <w:sz w:val="22"/>
          <w:szCs w:val="22"/>
        </w:rPr>
        <w:t>57</w:t>
      </w:r>
      <w:r w:rsidR="00BD2889" w:rsidRPr="005E4652">
        <w:rPr>
          <w:rFonts w:asciiTheme="minorHAnsi" w:hAnsiTheme="minorHAnsi" w:cs="Arial"/>
          <w:sz w:val="22"/>
          <w:szCs w:val="22"/>
        </w:rPr>
        <w:t xml:space="preserve"> de</w:t>
      </w:r>
      <w:r w:rsidR="00FC1DE2" w:rsidRPr="005E4652">
        <w:rPr>
          <w:rFonts w:asciiTheme="minorHAnsi" w:hAnsiTheme="minorHAnsi" w:cs="Arial"/>
          <w:sz w:val="22"/>
          <w:szCs w:val="22"/>
        </w:rPr>
        <w:t xml:space="preserve"> </w:t>
      </w:r>
      <w:r w:rsidR="00637DDC" w:rsidRPr="005E4652">
        <w:rPr>
          <w:rFonts w:asciiTheme="minorHAnsi" w:hAnsiTheme="minorHAnsi" w:cs="Arial"/>
          <w:sz w:val="22"/>
          <w:szCs w:val="22"/>
        </w:rPr>
        <w:t xml:space="preserve">fecha </w:t>
      </w:r>
      <w:r w:rsidR="007628A3">
        <w:rPr>
          <w:rFonts w:asciiTheme="minorHAnsi" w:hAnsiTheme="minorHAnsi" w:cs="Arial"/>
          <w:sz w:val="22"/>
          <w:szCs w:val="22"/>
        </w:rPr>
        <w:t>26 de agosto</w:t>
      </w:r>
      <w:r w:rsidR="00637DDC" w:rsidRPr="005E4652">
        <w:rPr>
          <w:rFonts w:asciiTheme="minorHAnsi" w:hAnsiTheme="minorHAnsi" w:cs="Arial"/>
          <w:sz w:val="22"/>
          <w:szCs w:val="22"/>
        </w:rPr>
        <w:t xml:space="preserve"> de 2023</w:t>
      </w:r>
      <w:r w:rsidR="00D32760" w:rsidRPr="005E4652">
        <w:rPr>
          <w:rFonts w:asciiTheme="minorHAnsi" w:hAnsiTheme="minorHAnsi" w:cs="Arial"/>
          <w:sz w:val="22"/>
          <w:szCs w:val="22"/>
        </w:rPr>
        <w:t>, cuyo tenor es</w:t>
      </w:r>
      <w:r w:rsidR="009964B2" w:rsidRPr="005E4652">
        <w:rPr>
          <w:rFonts w:asciiTheme="minorHAnsi" w:hAnsiTheme="minorHAnsi" w:cs="Arial"/>
          <w:sz w:val="22"/>
          <w:szCs w:val="22"/>
        </w:rPr>
        <w:t xml:space="preserve"> el siguiente:</w:t>
      </w:r>
      <w:r w:rsidR="00995FC9" w:rsidRPr="005E4652">
        <w:rPr>
          <w:rFonts w:asciiTheme="minorHAnsi" w:hAnsiTheme="minorHAnsi" w:cs="Arial"/>
          <w:sz w:val="22"/>
          <w:szCs w:val="22"/>
        </w:rPr>
        <w:t xml:space="preserve"> </w:t>
      </w:r>
      <w:r w:rsidR="008D1F48" w:rsidRPr="005E4652">
        <w:rPr>
          <w:rFonts w:asciiTheme="minorHAnsi" w:hAnsiTheme="minorHAnsi" w:cs="Arial"/>
          <w:b/>
          <w:sz w:val="22"/>
          <w:szCs w:val="22"/>
        </w:rPr>
        <w:t>“</w:t>
      </w:r>
      <w:r w:rsidR="0050339F" w:rsidRPr="005E4652">
        <w:rPr>
          <w:rFonts w:asciiTheme="minorHAnsi" w:eastAsiaTheme="minorHAnsi" w:hAnsiTheme="minorHAnsi" w:cs="LiberationSans-Regular"/>
          <w:b/>
          <w:i/>
          <w:sz w:val="22"/>
          <w:szCs w:val="22"/>
          <w:lang w:eastAsia="en-US"/>
        </w:rPr>
        <w:t>En virtud de la ley 20.285 vengo a pedir copia y acceso a los documentos, archivos u otros elementos que contengan la siguiente información: Señalar los planes que se hayan o estén realizando para resguardar la seguridad a los alrededores de los colegio y liceos de la comuna, desde 2019 hasta la fecha. También agregar la dotación de Carabineros, en qué consiste este plan, la efectividad que ha tenido, presupuesto y otra información que tengan. Gracias.</w:t>
      </w:r>
      <w:r w:rsidR="00D854EE" w:rsidRPr="005E4652">
        <w:rPr>
          <w:rFonts w:asciiTheme="minorHAnsi" w:eastAsiaTheme="minorHAnsi" w:hAnsiTheme="minorHAnsi" w:cs="LiberationSans-Regular"/>
          <w:b/>
          <w:i/>
          <w:sz w:val="22"/>
          <w:szCs w:val="22"/>
          <w:lang w:eastAsia="en-US"/>
        </w:rPr>
        <w:t>”</w:t>
      </w:r>
    </w:p>
    <w:p w:rsidR="00E62331" w:rsidRPr="005E4652" w:rsidRDefault="00E62331" w:rsidP="005B156D">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797EFC" w:rsidRDefault="00E62331" w:rsidP="009A3DC4">
      <w:pPr>
        <w:autoSpaceDE w:val="0"/>
        <w:autoSpaceDN w:val="0"/>
        <w:adjustRightInd w:val="0"/>
        <w:spacing w:line="276" w:lineRule="auto"/>
        <w:jc w:val="both"/>
        <w:rPr>
          <w:rFonts w:asciiTheme="minorHAnsi" w:hAnsiTheme="minorHAnsi" w:cs="Arial"/>
          <w:sz w:val="22"/>
          <w:szCs w:val="22"/>
        </w:rPr>
      </w:pPr>
      <w:r w:rsidRPr="005E4652">
        <w:rPr>
          <w:rFonts w:asciiTheme="minorHAnsi" w:eastAsiaTheme="minorHAnsi" w:hAnsiTheme="minorHAnsi" w:cs="LiberationSans-Regular"/>
          <w:sz w:val="22"/>
          <w:szCs w:val="22"/>
          <w:lang w:eastAsia="en-US"/>
        </w:rPr>
        <w:t xml:space="preserve">En virtud a lo estipulado en la letra b) y d) </w:t>
      </w:r>
      <w:r w:rsidR="0053459E" w:rsidRPr="005E4652">
        <w:rPr>
          <w:rFonts w:asciiTheme="minorHAnsi" w:eastAsiaTheme="minorHAnsi" w:hAnsiTheme="minorHAnsi" w:cs="LiberationSans-Regular"/>
          <w:sz w:val="22"/>
          <w:szCs w:val="22"/>
          <w:lang w:eastAsia="en-US"/>
        </w:rPr>
        <w:t xml:space="preserve">del artículo 12 de la ley de transparencia, con fecha 28 de agosto de 2023 </w:t>
      </w:r>
      <w:r w:rsidRPr="005E4652">
        <w:rPr>
          <w:rFonts w:asciiTheme="minorHAnsi" w:eastAsiaTheme="minorHAnsi" w:hAnsiTheme="minorHAnsi" w:cs="LiberationSans-Regular"/>
          <w:sz w:val="22"/>
          <w:szCs w:val="22"/>
          <w:lang w:eastAsia="en-US"/>
        </w:rPr>
        <w:t xml:space="preserve">se realiza la siguiente subsanación </w:t>
      </w:r>
      <w:r w:rsidRPr="005E4652">
        <w:rPr>
          <w:rFonts w:asciiTheme="minorHAnsi" w:eastAsiaTheme="minorHAnsi" w:hAnsiTheme="minorHAnsi" w:cs="LiberationSans-Regular"/>
          <w:i/>
          <w:sz w:val="22"/>
          <w:szCs w:val="22"/>
          <w:lang w:eastAsia="en-US"/>
        </w:rPr>
        <w:t>“especificar si la información requerida es en cuanto a los planes de seguridad llevados a cabo por la Municipalidad de Casablanca a través de su Dirección de Seguridad Pública; o si se refiere a planes de seguridad implementados por Carabineros. Lo anterior, debido a que a este municipio sólo le corresponde entregar información que obre en su poder, no así, respecto de otros órganos del estado.</w:t>
      </w:r>
      <w:r w:rsidR="0046329C" w:rsidRPr="005E4652">
        <w:rPr>
          <w:rFonts w:asciiTheme="minorHAnsi" w:eastAsiaTheme="minorHAnsi" w:hAnsiTheme="minorHAnsi" w:cs="LiberationSans-Regular"/>
          <w:b/>
          <w:i/>
          <w:sz w:val="22"/>
          <w:szCs w:val="22"/>
          <w:lang w:eastAsia="en-US"/>
        </w:rPr>
        <w:t>,</w:t>
      </w:r>
      <w:r w:rsidRPr="005E4652">
        <w:rPr>
          <w:rFonts w:asciiTheme="minorHAnsi" w:eastAsiaTheme="minorHAnsi" w:hAnsiTheme="minorHAnsi" w:cs="LiberationSans-Regular"/>
          <w:b/>
          <w:i/>
          <w:sz w:val="22"/>
          <w:szCs w:val="22"/>
          <w:lang w:eastAsia="en-US"/>
        </w:rPr>
        <w:t>”</w:t>
      </w:r>
      <w:r w:rsidR="0053459E" w:rsidRPr="005E4652">
        <w:rPr>
          <w:rFonts w:asciiTheme="minorHAnsi" w:eastAsiaTheme="minorHAnsi" w:hAnsiTheme="minorHAnsi" w:cs="LiberationSans-Regular"/>
          <w:b/>
          <w:i/>
          <w:sz w:val="22"/>
          <w:szCs w:val="22"/>
          <w:lang w:eastAsia="en-US"/>
        </w:rPr>
        <w:t xml:space="preserve">. </w:t>
      </w:r>
      <w:r w:rsidR="005E4652" w:rsidRPr="005E4652">
        <w:rPr>
          <w:rFonts w:asciiTheme="minorHAnsi" w:eastAsiaTheme="minorHAnsi" w:hAnsiTheme="minorHAnsi" w:cs="LiberationSans-Regular"/>
          <w:sz w:val="22"/>
          <w:szCs w:val="22"/>
          <w:lang w:eastAsia="en-US"/>
        </w:rPr>
        <w:t xml:space="preserve">Vencido el plazo establecido para la subsanación y </w:t>
      </w:r>
      <w:r w:rsidR="005E4652" w:rsidRPr="005E4652">
        <w:rPr>
          <w:rFonts w:asciiTheme="minorHAnsi" w:hAnsiTheme="minorHAnsi" w:cs="Arial"/>
          <w:sz w:val="22"/>
          <w:szCs w:val="22"/>
        </w:rPr>
        <w:t xml:space="preserve">ante la ausencia de respuesta a la </w:t>
      </w:r>
      <w:r w:rsidR="009A3DC4" w:rsidRPr="005E4652">
        <w:rPr>
          <w:rFonts w:asciiTheme="minorHAnsi" w:hAnsiTheme="minorHAnsi" w:cs="Arial"/>
          <w:sz w:val="22"/>
          <w:szCs w:val="22"/>
        </w:rPr>
        <w:t>aclaración</w:t>
      </w:r>
      <w:r w:rsidR="009A3DC4">
        <w:rPr>
          <w:rFonts w:asciiTheme="minorHAnsi" w:hAnsiTheme="minorHAnsi" w:cs="Arial"/>
          <w:sz w:val="22"/>
          <w:szCs w:val="22"/>
        </w:rPr>
        <w:t>, se continúa con el proceso para dar respuesta al requerimiento que no fue subsanado.</w:t>
      </w:r>
    </w:p>
    <w:p w:rsidR="009A3DC4" w:rsidRDefault="009A3DC4" w:rsidP="009A3DC4">
      <w:pPr>
        <w:autoSpaceDE w:val="0"/>
        <w:autoSpaceDN w:val="0"/>
        <w:adjustRightInd w:val="0"/>
        <w:spacing w:line="276" w:lineRule="auto"/>
        <w:jc w:val="both"/>
        <w:rPr>
          <w:rFonts w:asciiTheme="minorHAnsi" w:hAnsiTheme="minorHAnsi" w:cs="Arial"/>
          <w:sz w:val="22"/>
          <w:szCs w:val="22"/>
        </w:rPr>
      </w:pPr>
    </w:p>
    <w:p w:rsidR="009A3DC4" w:rsidRDefault="009A3DC4" w:rsidP="009A3DC4">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hAnsiTheme="minorHAnsi" w:cs="Arial"/>
          <w:sz w:val="22"/>
          <w:szCs w:val="22"/>
        </w:rPr>
        <w:t>Por otra parte</w:t>
      </w:r>
      <w:r w:rsidR="00A23E58">
        <w:rPr>
          <w:rFonts w:asciiTheme="minorHAnsi" w:hAnsiTheme="minorHAnsi" w:cs="Arial"/>
          <w:sz w:val="22"/>
          <w:szCs w:val="22"/>
        </w:rPr>
        <w:t xml:space="preserve">, y en atención a lo indicado en el artículo 13 de la Ley de Transparencia el requerimiento específico sobre </w:t>
      </w:r>
      <w:r w:rsidR="00A23E58">
        <w:rPr>
          <w:rFonts w:asciiTheme="minorHAnsi" w:hAnsiTheme="minorHAnsi" w:cs="Arial"/>
          <w:i/>
          <w:sz w:val="22"/>
          <w:szCs w:val="22"/>
        </w:rPr>
        <w:t>“</w:t>
      </w:r>
      <w:r w:rsidR="00A23E58" w:rsidRPr="005E4652">
        <w:rPr>
          <w:rFonts w:asciiTheme="minorHAnsi" w:eastAsiaTheme="minorHAnsi" w:hAnsiTheme="minorHAnsi" w:cs="LiberationSans-Regular"/>
          <w:b/>
          <w:i/>
          <w:sz w:val="22"/>
          <w:szCs w:val="22"/>
          <w:lang w:eastAsia="en-US"/>
        </w:rPr>
        <w:t>agregar la dotación de Carabineros</w:t>
      </w:r>
      <w:r w:rsidR="00A23E58">
        <w:rPr>
          <w:rFonts w:asciiTheme="minorHAnsi" w:eastAsiaTheme="minorHAnsi" w:hAnsiTheme="minorHAnsi" w:cs="LiberationSans-Regular"/>
          <w:b/>
          <w:i/>
          <w:sz w:val="22"/>
          <w:szCs w:val="22"/>
          <w:lang w:eastAsia="en-US"/>
        </w:rPr>
        <w:t xml:space="preserve">”, </w:t>
      </w:r>
      <w:r w:rsidR="00A23E58">
        <w:rPr>
          <w:rFonts w:asciiTheme="minorHAnsi" w:eastAsiaTheme="minorHAnsi" w:hAnsiTheme="minorHAnsi" w:cs="LiberationSans-Regular"/>
          <w:sz w:val="22"/>
          <w:szCs w:val="22"/>
          <w:lang w:eastAsia="en-US"/>
        </w:rPr>
        <w:t>dicho requerimiento es derivada a Carabineros de Chile a través de Oficio N° 794 de fecha 25 de septiembre de 2023, del cual se adjunta copia a la presente respuesta.</w:t>
      </w:r>
    </w:p>
    <w:p w:rsidR="002613E7" w:rsidRDefault="002613E7" w:rsidP="009A3DC4">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2613E7" w:rsidRDefault="002613E7" w:rsidP="009A3DC4">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eastAsiaTheme="minorHAnsi" w:hAnsiTheme="minorHAnsi" w:cs="LiberationSans-Regular"/>
          <w:sz w:val="22"/>
          <w:szCs w:val="22"/>
          <w:lang w:eastAsia="en-US"/>
        </w:rPr>
        <w:t>Es por lo descrito en los párrafos anteriores que, a través de Memorando N° 135/2023 de la Dirección de Seguridad Pública se da respuesta de manera parcial a su requerimiento indicando lo siguiente:</w:t>
      </w:r>
    </w:p>
    <w:p w:rsidR="002613E7" w:rsidRDefault="002613E7" w:rsidP="009A3DC4">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2613E7" w:rsidRDefault="002613E7"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r w:rsidRPr="000E0CA5">
        <w:rPr>
          <w:rFonts w:asciiTheme="minorHAnsi" w:eastAsiaTheme="minorHAnsi" w:hAnsiTheme="minorHAnsi" w:cs="LiberationSans-Regular"/>
          <w:sz w:val="21"/>
          <w:szCs w:val="21"/>
          <w:lang w:eastAsia="en-US"/>
        </w:rPr>
        <w:t xml:space="preserve">1.-Señalar planes de seguridad en materia de la consulta. En D.A 1768, del 23 de febrero de 2023, que aprueba la Actualización de Plan Comunal de Seguridad Pública 023, se establece como actividad el patrullaje preventivo en sectores que presenten una mayor prevalencia y factores de riesgo referentes a los delitos priorizados en el mismo Plan, el cual se ejemplifica en el Componente 1 de la siguiente Matriz Lógica: </w:t>
      </w: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r w:rsidRPr="000E0CA5">
        <w:rPr>
          <w:rFonts w:asciiTheme="minorHAnsi" w:eastAsiaTheme="minorHAnsi" w:hAnsiTheme="minorHAnsi" w:cs="LiberationSans-Regular"/>
          <w:sz w:val="21"/>
          <w:szCs w:val="21"/>
          <w:lang w:eastAsia="en-US"/>
        </w:rPr>
        <w:drawing>
          <wp:anchor distT="0" distB="0" distL="114300" distR="114300" simplePos="0" relativeHeight="251658240" behindDoc="0" locked="0" layoutInCell="1" allowOverlap="1" wp14:anchorId="5F995F82" wp14:editId="19F1F0CB">
            <wp:simplePos x="0" y="0"/>
            <wp:positionH relativeFrom="margin">
              <wp:align>left</wp:align>
            </wp:positionH>
            <wp:positionV relativeFrom="paragraph">
              <wp:posOffset>0</wp:posOffset>
            </wp:positionV>
            <wp:extent cx="6212205" cy="3191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2205" cy="3191560"/>
                    </a:xfrm>
                    <a:prstGeom prst="rect">
                      <a:avLst/>
                    </a:prstGeom>
                  </pic:spPr>
                </pic:pic>
              </a:graphicData>
            </a:graphic>
            <wp14:sizeRelH relativeFrom="page">
              <wp14:pctWidth>0</wp14:pctWidth>
            </wp14:sizeRelH>
            <wp14:sizeRelV relativeFrom="page">
              <wp14:pctHeight>0</wp14:pctHeight>
            </wp14:sizeRelV>
          </wp:anchor>
        </w:drawing>
      </w:r>
    </w:p>
    <w:p w:rsidR="003E4BD5" w:rsidRDefault="003E4BD5"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r w:rsidRPr="003E4BD5">
        <w:rPr>
          <w:rFonts w:asciiTheme="minorHAnsi" w:eastAsiaTheme="minorHAnsi" w:hAnsiTheme="minorHAnsi" w:cs="LiberationSans-Regular"/>
          <w:sz w:val="21"/>
          <w:szCs w:val="21"/>
          <w:lang w:eastAsia="en-US"/>
        </w:rPr>
        <w:t xml:space="preserve">Por ende, bajo este Plan se han generado patrullajes preventivos de lunes a viernes, en el perímetro completo de los diferentes establecimientos educacionales de nuestra comuna (DAEM, SUBVENCIONADOS), rondas estacionarias en horas de ingreso y salida resguardando la integridad de las niñas, niños y adolescentes para así ayudar a resistir la presión de involucrarse en comportamientos riesgosos además de conductas infractoras y transgresoras. </w:t>
      </w:r>
    </w:p>
    <w:p w:rsidR="008D7943" w:rsidRDefault="008D7943"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p>
    <w:p w:rsidR="000E0CA5" w:rsidRDefault="00736FF7" w:rsidP="000E0CA5">
      <w:pPr>
        <w:autoSpaceDE w:val="0"/>
        <w:autoSpaceDN w:val="0"/>
        <w:adjustRightInd w:val="0"/>
        <w:spacing w:line="276" w:lineRule="auto"/>
        <w:ind w:left="708"/>
        <w:jc w:val="both"/>
        <w:rPr>
          <w:rFonts w:asciiTheme="minorHAnsi" w:eastAsiaTheme="minorHAnsi" w:hAnsiTheme="minorHAnsi" w:cs="LiberationSans-Regular"/>
          <w:sz w:val="21"/>
          <w:szCs w:val="21"/>
          <w:lang w:eastAsia="en-US"/>
        </w:rPr>
      </w:pPr>
      <w:r w:rsidRPr="00736FF7">
        <w:rPr>
          <w:rFonts w:asciiTheme="minorHAnsi" w:eastAsiaTheme="minorHAnsi" w:hAnsiTheme="minorHAnsi" w:cs="LiberationSans-Regular"/>
          <w:sz w:val="21"/>
          <w:szCs w:val="21"/>
          <w:lang w:eastAsia="en-US"/>
        </w:rPr>
        <w:drawing>
          <wp:anchor distT="0" distB="0" distL="114300" distR="114300" simplePos="0" relativeHeight="251659264" behindDoc="0" locked="0" layoutInCell="1" allowOverlap="1" wp14:anchorId="3A4523F3" wp14:editId="0981077C">
            <wp:simplePos x="0" y="0"/>
            <wp:positionH relativeFrom="column">
              <wp:posOffset>215265</wp:posOffset>
            </wp:positionH>
            <wp:positionV relativeFrom="paragraph">
              <wp:posOffset>201930</wp:posOffset>
            </wp:positionV>
            <wp:extent cx="5793105" cy="186309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93105" cy="1863090"/>
                    </a:xfrm>
                    <a:prstGeom prst="rect">
                      <a:avLst/>
                    </a:prstGeom>
                  </pic:spPr>
                </pic:pic>
              </a:graphicData>
            </a:graphic>
            <wp14:sizeRelH relativeFrom="page">
              <wp14:pctWidth>0</wp14:pctWidth>
            </wp14:sizeRelH>
            <wp14:sizeRelV relativeFrom="page">
              <wp14:pctHeight>0</wp14:pctHeight>
            </wp14:sizeRelV>
          </wp:anchor>
        </w:drawing>
      </w:r>
    </w:p>
    <w:p w:rsidR="00736FF7" w:rsidRDefault="00736FF7"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r w:rsidRPr="00736FF7">
        <w:rPr>
          <w:rFonts w:asciiTheme="minorHAnsi" w:eastAsiaTheme="minorHAnsi" w:hAnsiTheme="minorHAnsi" w:cs="LiberationSans-Regular"/>
          <w:sz w:val="21"/>
          <w:szCs w:val="21"/>
          <w:lang w:val="es-CL" w:eastAsia="en-US"/>
        </w:rPr>
        <w:t>*Colegios Subvencionados en horarios y recursos diferenciados. </w:t>
      </w:r>
    </w:p>
    <w:p w:rsidR="008F04C0" w:rsidRDefault="008F04C0"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p>
    <w:p w:rsidR="008D7943" w:rsidRDefault="008D7943"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p>
    <w:p w:rsidR="008F04C0" w:rsidRDefault="008F04C0"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r>
        <w:rPr>
          <w:rFonts w:asciiTheme="minorHAnsi" w:eastAsiaTheme="minorHAnsi" w:hAnsiTheme="minorHAnsi" w:cs="LiberationSans-Regular"/>
          <w:sz w:val="21"/>
          <w:szCs w:val="21"/>
          <w:lang w:val="es-CL" w:eastAsia="en-US"/>
        </w:rPr>
        <w:t xml:space="preserve">El Plan de Comunal de Seguridad Pública y sus actualizaciones </w:t>
      </w:r>
      <w:r w:rsidR="003517DA">
        <w:rPr>
          <w:rFonts w:asciiTheme="minorHAnsi" w:eastAsiaTheme="minorHAnsi" w:hAnsiTheme="minorHAnsi" w:cs="LiberationSans-Regular"/>
          <w:sz w:val="21"/>
          <w:szCs w:val="21"/>
          <w:lang w:val="es-CL" w:eastAsia="en-US"/>
        </w:rPr>
        <w:t xml:space="preserve">se encuentran permanentemente a </w:t>
      </w:r>
      <w:proofErr w:type="spellStart"/>
      <w:r w:rsidR="003517DA">
        <w:rPr>
          <w:rFonts w:asciiTheme="minorHAnsi" w:eastAsiaTheme="minorHAnsi" w:hAnsiTheme="minorHAnsi" w:cs="LiberationSans-Regular"/>
          <w:sz w:val="21"/>
          <w:szCs w:val="21"/>
          <w:lang w:val="es-CL" w:eastAsia="en-US"/>
        </w:rPr>
        <w:t>disposicón</w:t>
      </w:r>
      <w:proofErr w:type="spellEnd"/>
      <w:r w:rsidR="003517DA">
        <w:rPr>
          <w:rFonts w:asciiTheme="minorHAnsi" w:eastAsiaTheme="minorHAnsi" w:hAnsiTheme="minorHAnsi" w:cs="LiberationSans-Regular"/>
          <w:sz w:val="21"/>
          <w:szCs w:val="21"/>
          <w:lang w:val="es-CL" w:eastAsia="en-US"/>
        </w:rPr>
        <w:t xml:space="preserve"> del público y para acceder a ellos deberá acceder a nuestra página institucional </w:t>
      </w:r>
      <w:hyperlink r:id="rId10" w:history="1">
        <w:r w:rsidR="003517DA" w:rsidRPr="00D73CDF">
          <w:rPr>
            <w:rStyle w:val="Hipervnculo"/>
            <w:rFonts w:asciiTheme="minorHAnsi" w:eastAsiaTheme="minorHAnsi" w:hAnsiTheme="minorHAnsi" w:cs="LiberationSans-Regular"/>
            <w:sz w:val="21"/>
            <w:szCs w:val="21"/>
            <w:lang w:val="es-CL" w:eastAsia="en-US"/>
          </w:rPr>
          <w:t>www.municipalidadcasablanca.cl</w:t>
        </w:r>
      </w:hyperlink>
      <w:r w:rsidR="003517DA">
        <w:rPr>
          <w:rFonts w:asciiTheme="minorHAnsi" w:eastAsiaTheme="minorHAnsi" w:hAnsiTheme="minorHAnsi" w:cs="LiberationSans-Regular"/>
          <w:sz w:val="21"/>
          <w:szCs w:val="21"/>
          <w:lang w:val="es-CL" w:eastAsia="en-US"/>
        </w:rPr>
        <w:t xml:space="preserve">, banner “Transparencia Activa”, materia </w:t>
      </w:r>
      <w:r w:rsidR="00440B55">
        <w:rPr>
          <w:rFonts w:asciiTheme="minorHAnsi" w:eastAsiaTheme="minorHAnsi" w:hAnsiTheme="minorHAnsi" w:cs="LiberationSans-Regular"/>
          <w:sz w:val="21"/>
          <w:szCs w:val="21"/>
          <w:lang w:val="es-CL" w:eastAsia="en-US"/>
        </w:rPr>
        <w:t>“Actos y Resoluciones con efectos sobre terceros”, “Plan Comunal de Seguridad Pública”</w:t>
      </w:r>
      <w:r w:rsidR="008D7943">
        <w:rPr>
          <w:rFonts w:asciiTheme="minorHAnsi" w:eastAsiaTheme="minorHAnsi" w:hAnsiTheme="minorHAnsi" w:cs="LiberationSans-Regular"/>
          <w:sz w:val="21"/>
          <w:szCs w:val="21"/>
          <w:lang w:val="es-CL" w:eastAsia="en-US"/>
        </w:rPr>
        <w:t>.</w:t>
      </w:r>
    </w:p>
    <w:p w:rsidR="00736FF7" w:rsidRDefault="00736FF7"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p>
    <w:p w:rsidR="008D7943" w:rsidRDefault="008D7943" w:rsidP="00736FF7">
      <w:pPr>
        <w:autoSpaceDE w:val="0"/>
        <w:autoSpaceDN w:val="0"/>
        <w:adjustRightInd w:val="0"/>
        <w:spacing w:line="276" w:lineRule="auto"/>
        <w:ind w:left="708"/>
        <w:jc w:val="both"/>
        <w:rPr>
          <w:rFonts w:asciiTheme="minorHAnsi" w:eastAsiaTheme="minorHAnsi" w:hAnsiTheme="minorHAnsi" w:cs="LiberationSans-Regular"/>
          <w:sz w:val="21"/>
          <w:szCs w:val="21"/>
          <w:lang w:val="es-CL" w:eastAsia="en-US"/>
        </w:rPr>
      </w:pPr>
    </w:p>
    <w:p w:rsidR="0030675B" w:rsidRPr="005E4652" w:rsidRDefault="00124ECA" w:rsidP="00A769F2">
      <w:pPr>
        <w:autoSpaceDE w:val="0"/>
        <w:autoSpaceDN w:val="0"/>
        <w:adjustRightInd w:val="0"/>
        <w:spacing w:line="276" w:lineRule="auto"/>
        <w:jc w:val="both"/>
        <w:rPr>
          <w:rFonts w:asciiTheme="minorHAnsi" w:eastAsiaTheme="minorHAnsi" w:hAnsiTheme="minorHAnsi" w:cs="LiberationSans-Regular"/>
          <w:sz w:val="22"/>
          <w:szCs w:val="22"/>
          <w:lang w:val="es-ES" w:eastAsia="en-US"/>
        </w:rPr>
      </w:pPr>
      <w:r w:rsidRPr="005E4652">
        <w:rPr>
          <w:rFonts w:asciiTheme="minorHAnsi" w:eastAsiaTheme="minorHAnsi" w:hAnsiTheme="minorHAnsi" w:cs="LiberationSans-Regular"/>
          <w:sz w:val="22"/>
          <w:szCs w:val="22"/>
          <w:lang w:eastAsia="en-US"/>
        </w:rPr>
        <w:t>De acuerdo a lo anterior, l</w:t>
      </w:r>
      <w:r w:rsidR="00E73780" w:rsidRPr="005E4652">
        <w:rPr>
          <w:rFonts w:asciiTheme="minorHAnsi" w:eastAsiaTheme="minorHAnsi" w:hAnsiTheme="minorHAnsi" w:cs="LiberationSans-Regular"/>
          <w:sz w:val="22"/>
          <w:szCs w:val="22"/>
          <w:lang w:eastAsia="en-US"/>
        </w:rPr>
        <w:t xml:space="preserve">a información solicitada por </w:t>
      </w:r>
      <w:r w:rsidR="00580FC6" w:rsidRPr="005E4652">
        <w:rPr>
          <w:rFonts w:asciiTheme="minorHAnsi" w:eastAsiaTheme="minorHAnsi" w:hAnsiTheme="minorHAnsi" w:cs="LiberationSans-Regular"/>
          <w:sz w:val="22"/>
          <w:szCs w:val="22"/>
          <w:lang w:eastAsia="en-US"/>
        </w:rPr>
        <w:t xml:space="preserve">doña </w:t>
      </w:r>
      <w:r w:rsidR="007628A3">
        <w:rPr>
          <w:rFonts w:asciiTheme="minorHAnsi" w:eastAsiaTheme="minorHAnsi" w:hAnsiTheme="minorHAnsi" w:cs="LiberationSans-Regular"/>
          <w:sz w:val="22"/>
          <w:szCs w:val="22"/>
          <w:lang w:eastAsia="en-US"/>
        </w:rPr>
        <w:t xml:space="preserve">Renata </w:t>
      </w:r>
      <w:proofErr w:type="spellStart"/>
      <w:r w:rsidR="007628A3">
        <w:rPr>
          <w:rFonts w:asciiTheme="minorHAnsi" w:eastAsiaTheme="minorHAnsi" w:hAnsiTheme="minorHAnsi" w:cs="LiberationSans-Regular"/>
          <w:sz w:val="22"/>
          <w:szCs w:val="22"/>
          <w:lang w:eastAsia="en-US"/>
        </w:rPr>
        <w:t>Ocares</w:t>
      </w:r>
      <w:proofErr w:type="spellEnd"/>
      <w:r w:rsidR="007628A3">
        <w:rPr>
          <w:rFonts w:asciiTheme="minorHAnsi" w:eastAsiaTheme="minorHAnsi" w:hAnsiTheme="minorHAnsi" w:cs="LiberationSans-Regular"/>
          <w:sz w:val="22"/>
          <w:szCs w:val="22"/>
          <w:lang w:eastAsia="en-US"/>
        </w:rPr>
        <w:t xml:space="preserve"> Valladares</w:t>
      </w:r>
      <w:r w:rsidR="00744892" w:rsidRPr="005E4652">
        <w:rPr>
          <w:rFonts w:asciiTheme="minorHAnsi" w:eastAsiaTheme="minorHAnsi" w:hAnsiTheme="minorHAnsi" w:cs="LiberationSans-Regular"/>
          <w:sz w:val="22"/>
          <w:szCs w:val="22"/>
          <w:lang w:eastAsia="en-US"/>
        </w:rPr>
        <w:t>,</w:t>
      </w:r>
      <w:r w:rsidR="00E73780" w:rsidRPr="005E4652">
        <w:rPr>
          <w:rFonts w:asciiTheme="minorHAnsi" w:eastAsiaTheme="minorHAnsi" w:hAnsiTheme="minorHAnsi" w:cs="LiberationSans-Regular"/>
          <w:sz w:val="22"/>
          <w:szCs w:val="22"/>
          <w:lang w:eastAsia="en-US"/>
        </w:rPr>
        <w:t xml:space="preserve"> es entregada de manera </w:t>
      </w:r>
      <w:r w:rsidR="00580FC6" w:rsidRPr="005E4652">
        <w:rPr>
          <w:rFonts w:asciiTheme="minorHAnsi" w:eastAsiaTheme="minorHAnsi" w:hAnsiTheme="minorHAnsi" w:cs="LiberationSans-Regular"/>
          <w:sz w:val="22"/>
          <w:szCs w:val="22"/>
          <w:lang w:eastAsia="en-US"/>
        </w:rPr>
        <w:t xml:space="preserve">parcial y </w:t>
      </w:r>
      <w:r w:rsidR="00E73780" w:rsidRPr="005E4652">
        <w:rPr>
          <w:rFonts w:asciiTheme="minorHAnsi" w:eastAsiaTheme="minorHAnsi" w:hAnsiTheme="minorHAnsi" w:cs="LiberationSans-Regular"/>
          <w:sz w:val="22"/>
          <w:szCs w:val="22"/>
          <w:lang w:eastAsia="en-US"/>
        </w:rPr>
        <w:t>gratuita a través del</w:t>
      </w:r>
      <w:r w:rsidR="00972C39" w:rsidRPr="005E4652">
        <w:rPr>
          <w:rFonts w:asciiTheme="minorHAnsi" w:eastAsiaTheme="minorHAnsi" w:hAnsiTheme="minorHAnsi" w:cs="LiberationSans-Regular"/>
          <w:sz w:val="22"/>
          <w:szCs w:val="22"/>
          <w:lang w:eastAsia="en-US"/>
        </w:rPr>
        <w:t xml:space="preserve"> </w:t>
      </w:r>
      <w:r w:rsidR="00E73780" w:rsidRPr="005E4652">
        <w:rPr>
          <w:rFonts w:asciiTheme="minorHAnsi" w:eastAsiaTheme="minorHAnsi" w:hAnsiTheme="minorHAnsi" w:cs="LiberationSans-Regular"/>
          <w:sz w:val="22"/>
          <w:szCs w:val="22"/>
          <w:lang w:eastAsia="en-US"/>
        </w:rPr>
        <w:t xml:space="preserve">Portal de </w:t>
      </w:r>
      <w:r w:rsidR="00A533A9" w:rsidRPr="005E4652">
        <w:rPr>
          <w:rFonts w:asciiTheme="minorHAnsi" w:eastAsiaTheme="minorHAnsi" w:hAnsiTheme="minorHAnsi" w:cs="LiberationSans-Regular"/>
          <w:sz w:val="22"/>
          <w:szCs w:val="22"/>
          <w:lang w:eastAsia="en-US"/>
        </w:rPr>
        <w:t>Tr</w:t>
      </w:r>
      <w:r w:rsidR="00972C39" w:rsidRPr="005E4652">
        <w:rPr>
          <w:rFonts w:asciiTheme="minorHAnsi" w:eastAsiaTheme="minorHAnsi" w:hAnsiTheme="minorHAnsi" w:cs="LiberationSans-Regular"/>
          <w:sz w:val="22"/>
          <w:szCs w:val="22"/>
          <w:lang w:eastAsia="en-US"/>
        </w:rPr>
        <w:t>ansparencia de este municipio</w:t>
      </w:r>
      <w:r w:rsidR="00653055" w:rsidRPr="005E4652">
        <w:rPr>
          <w:rFonts w:asciiTheme="minorHAnsi" w:eastAsiaTheme="minorHAnsi" w:hAnsiTheme="minorHAnsi" w:cs="LiberationSans-Regular"/>
          <w:sz w:val="22"/>
          <w:szCs w:val="22"/>
          <w:lang w:eastAsia="en-US"/>
        </w:rPr>
        <w:t>.</w:t>
      </w:r>
      <w:r w:rsidR="00B03D7C" w:rsidRPr="005E4652">
        <w:rPr>
          <w:rFonts w:asciiTheme="minorHAnsi" w:eastAsiaTheme="minorHAnsi" w:hAnsiTheme="minorHAnsi" w:cs="LiberationSans-Regular"/>
          <w:sz w:val="22"/>
          <w:szCs w:val="22"/>
          <w:lang w:eastAsia="en-US"/>
        </w:rPr>
        <w:t xml:space="preserve"> </w:t>
      </w:r>
      <w:r w:rsidR="0030675B" w:rsidRPr="005E4652">
        <w:rPr>
          <w:rFonts w:asciiTheme="minorHAnsi" w:eastAsiaTheme="minorHAnsi" w:hAnsiTheme="minorHAnsi" w:cs="LiberationSans-Regular"/>
          <w:sz w:val="22"/>
          <w:szCs w:val="22"/>
          <w:lang w:eastAsia="en-US"/>
        </w:rPr>
        <w:t>Con ello, se da por cumplido</w:t>
      </w:r>
      <w:r w:rsidR="0047366E" w:rsidRPr="005E4652">
        <w:rPr>
          <w:rFonts w:asciiTheme="minorHAnsi" w:eastAsiaTheme="minorHAnsi" w:hAnsiTheme="minorHAnsi" w:cs="LiberationSans-Regular"/>
          <w:sz w:val="22"/>
          <w:szCs w:val="22"/>
          <w:lang w:eastAsia="en-US"/>
        </w:rPr>
        <w:t xml:space="preserve"> </w:t>
      </w:r>
      <w:r w:rsidR="008A70AB" w:rsidRPr="005E4652">
        <w:rPr>
          <w:rFonts w:asciiTheme="minorHAnsi" w:eastAsiaTheme="minorHAnsi" w:hAnsiTheme="minorHAnsi" w:cs="LiberationSans-Regular"/>
          <w:sz w:val="22"/>
          <w:szCs w:val="22"/>
          <w:lang w:eastAsia="en-US"/>
        </w:rPr>
        <w:t xml:space="preserve">lo establecido en el articulado de la Ley 20.285 sobre </w:t>
      </w:r>
      <w:r w:rsidR="00505881" w:rsidRPr="005E4652">
        <w:rPr>
          <w:rFonts w:asciiTheme="minorHAnsi" w:eastAsiaTheme="minorHAnsi" w:hAnsiTheme="minorHAnsi" w:cs="LiberationSans-Regular"/>
          <w:sz w:val="22"/>
          <w:szCs w:val="22"/>
          <w:lang w:eastAsia="en-US"/>
        </w:rPr>
        <w:t>Derecho de Acceso a la Información de los Órganos de la Administración del Estado.</w:t>
      </w:r>
    </w:p>
    <w:p w:rsidR="00E2315D" w:rsidRDefault="00E2315D"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8D7943" w:rsidRDefault="008D7943"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8D7943" w:rsidRPr="005E4652" w:rsidRDefault="008D7943"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30675B" w:rsidRPr="005E4652"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5E4652">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del plazo de 15 días hábiles contados desde la notificación de la misma.</w:t>
      </w:r>
    </w:p>
    <w:p w:rsidR="009C2047" w:rsidRPr="005E4652" w:rsidRDefault="00D7614F" w:rsidP="009C2047">
      <w:pPr>
        <w:tabs>
          <w:tab w:val="left" w:pos="4536"/>
        </w:tabs>
        <w:jc w:val="both"/>
        <w:rPr>
          <w:rFonts w:asciiTheme="minorHAnsi" w:hAnsiTheme="minorHAnsi" w:cs="Arial"/>
          <w:sz w:val="22"/>
          <w:szCs w:val="22"/>
        </w:rPr>
      </w:pPr>
      <w:r w:rsidRPr="005E4652">
        <w:rPr>
          <w:rFonts w:asciiTheme="minorHAnsi" w:hAnsiTheme="minorHAnsi" w:cs="Arial"/>
          <w:sz w:val="22"/>
          <w:szCs w:val="22"/>
        </w:rPr>
        <w:t xml:space="preserve"> </w:t>
      </w:r>
    </w:p>
    <w:p w:rsidR="00EE7C34" w:rsidRPr="005E4652" w:rsidRDefault="006C1B63" w:rsidP="009C2047">
      <w:pPr>
        <w:tabs>
          <w:tab w:val="left" w:pos="4536"/>
        </w:tabs>
        <w:jc w:val="both"/>
        <w:rPr>
          <w:rFonts w:asciiTheme="minorHAnsi" w:eastAsia="Calibri" w:hAnsiTheme="minorHAnsi" w:cs="Arial"/>
          <w:color w:val="000000"/>
          <w:sz w:val="22"/>
          <w:szCs w:val="22"/>
          <w:lang w:eastAsia="en-US"/>
        </w:rPr>
      </w:pPr>
      <w:r w:rsidRPr="005E4652">
        <w:rPr>
          <w:rFonts w:asciiTheme="minorHAnsi" w:eastAsia="Calibri" w:hAnsiTheme="minorHAnsi" w:cs="Arial"/>
          <w:color w:val="000000"/>
          <w:sz w:val="22"/>
          <w:szCs w:val="22"/>
          <w:lang w:eastAsia="en-US"/>
        </w:rPr>
        <w:t>Sin otro particular, s</w:t>
      </w:r>
      <w:r w:rsidR="00B36A00" w:rsidRPr="005E4652">
        <w:rPr>
          <w:rFonts w:asciiTheme="minorHAnsi" w:eastAsia="Calibri" w:hAnsiTheme="minorHAnsi" w:cs="Arial"/>
          <w:color w:val="000000"/>
          <w:sz w:val="22"/>
          <w:szCs w:val="22"/>
          <w:lang w:eastAsia="en-US"/>
        </w:rPr>
        <w:t>aluda atentamente,</w:t>
      </w:r>
    </w:p>
    <w:p w:rsidR="00231328" w:rsidRPr="005E4652" w:rsidRDefault="00231328" w:rsidP="009C2047">
      <w:pPr>
        <w:tabs>
          <w:tab w:val="left" w:pos="4536"/>
        </w:tabs>
        <w:jc w:val="both"/>
        <w:rPr>
          <w:rFonts w:asciiTheme="minorHAnsi" w:eastAsia="Calibri" w:hAnsiTheme="minorHAnsi" w:cs="Arial"/>
          <w:color w:val="000000"/>
          <w:sz w:val="22"/>
          <w:szCs w:val="22"/>
          <w:lang w:eastAsia="en-US"/>
        </w:rPr>
      </w:pPr>
    </w:p>
    <w:p w:rsidR="002801E6" w:rsidRDefault="002801E6" w:rsidP="009C2047">
      <w:pPr>
        <w:tabs>
          <w:tab w:val="left" w:pos="4536"/>
        </w:tabs>
        <w:jc w:val="both"/>
        <w:rPr>
          <w:rFonts w:asciiTheme="minorHAnsi" w:hAnsiTheme="minorHAnsi" w:cs="Arial"/>
          <w:sz w:val="22"/>
          <w:szCs w:val="22"/>
        </w:rPr>
      </w:pPr>
    </w:p>
    <w:p w:rsidR="008D7943" w:rsidRDefault="008D7943" w:rsidP="009C2047">
      <w:pPr>
        <w:tabs>
          <w:tab w:val="left" w:pos="4536"/>
        </w:tabs>
        <w:jc w:val="both"/>
        <w:rPr>
          <w:rFonts w:asciiTheme="minorHAnsi" w:hAnsiTheme="minorHAnsi" w:cs="Arial"/>
          <w:sz w:val="22"/>
          <w:szCs w:val="22"/>
        </w:rPr>
      </w:pPr>
    </w:p>
    <w:p w:rsidR="008D7943" w:rsidRDefault="008D7943" w:rsidP="009C2047">
      <w:pPr>
        <w:tabs>
          <w:tab w:val="left" w:pos="4536"/>
        </w:tabs>
        <w:jc w:val="both"/>
        <w:rPr>
          <w:rFonts w:asciiTheme="minorHAnsi" w:hAnsiTheme="minorHAnsi" w:cs="Arial"/>
          <w:sz w:val="22"/>
          <w:szCs w:val="22"/>
        </w:rPr>
      </w:pPr>
    </w:p>
    <w:p w:rsidR="008D7943" w:rsidRDefault="008D7943" w:rsidP="009C2047">
      <w:pPr>
        <w:tabs>
          <w:tab w:val="left" w:pos="4536"/>
        </w:tabs>
        <w:jc w:val="both"/>
        <w:rPr>
          <w:rFonts w:asciiTheme="minorHAnsi" w:hAnsiTheme="minorHAnsi" w:cs="Arial"/>
          <w:sz w:val="22"/>
          <w:szCs w:val="22"/>
        </w:rPr>
      </w:pPr>
    </w:p>
    <w:p w:rsidR="00E165B0" w:rsidRPr="00E165B0" w:rsidRDefault="0065305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CA421B" w:rsidRDefault="00E165B0" w:rsidP="00487802">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9670C">
        <w:rPr>
          <w:rFonts w:asciiTheme="minorHAnsi" w:hAnsiTheme="minorHAnsi" w:cs="Arial"/>
          <w:b/>
          <w:sz w:val="22"/>
          <w:szCs w:val="22"/>
        </w:rPr>
        <w:t xml:space="preserve"> </w:t>
      </w:r>
      <w:r w:rsidRPr="00E165B0">
        <w:rPr>
          <w:rFonts w:asciiTheme="minorHAnsi" w:hAnsiTheme="minorHAnsi" w:cs="Arial"/>
          <w:b/>
          <w:sz w:val="22"/>
          <w:szCs w:val="22"/>
        </w:rPr>
        <w:t>de Casablanca</w:t>
      </w:r>
    </w:p>
    <w:p w:rsidR="008D7943" w:rsidRDefault="008D7943" w:rsidP="00487802">
      <w:pPr>
        <w:pStyle w:val="Sangradetextonormal"/>
        <w:tabs>
          <w:tab w:val="left" w:pos="600"/>
          <w:tab w:val="left" w:pos="1200"/>
          <w:tab w:val="left" w:pos="1985"/>
        </w:tabs>
        <w:ind w:left="0"/>
        <w:jc w:val="center"/>
        <w:rPr>
          <w:rFonts w:asciiTheme="minorHAnsi" w:hAnsiTheme="minorHAnsi" w:cs="Arial"/>
          <w:b/>
          <w:sz w:val="22"/>
          <w:szCs w:val="22"/>
        </w:rPr>
      </w:pPr>
    </w:p>
    <w:p w:rsidR="008D7943" w:rsidRDefault="008D7943" w:rsidP="00487802">
      <w:pPr>
        <w:pStyle w:val="Sangradetextonormal"/>
        <w:tabs>
          <w:tab w:val="left" w:pos="600"/>
          <w:tab w:val="left" w:pos="1200"/>
          <w:tab w:val="left" w:pos="1985"/>
        </w:tabs>
        <w:ind w:left="0"/>
        <w:jc w:val="center"/>
        <w:rPr>
          <w:rFonts w:asciiTheme="minorHAnsi" w:hAnsiTheme="minorHAnsi" w:cs="Arial"/>
          <w:b/>
          <w:bCs/>
          <w:sz w:val="18"/>
          <w:szCs w:val="18"/>
          <w:u w:val="single"/>
        </w:rPr>
      </w:pPr>
      <w:bookmarkStart w:id="0" w:name="_GoBack"/>
      <w:bookmarkEnd w:id="0"/>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Sr</w:t>
      </w:r>
      <w:r w:rsidR="00580FC6">
        <w:rPr>
          <w:rFonts w:asciiTheme="minorHAnsi" w:hAnsiTheme="minorHAnsi" w:cs="Arial"/>
          <w:sz w:val="18"/>
          <w:szCs w:val="18"/>
          <w:lang w:val="es-CL"/>
        </w:rPr>
        <w:t>a</w:t>
      </w:r>
      <w:r w:rsidR="00796156">
        <w:rPr>
          <w:rFonts w:asciiTheme="minorHAnsi" w:hAnsiTheme="minorHAnsi" w:cs="Arial"/>
          <w:sz w:val="18"/>
          <w:szCs w:val="18"/>
          <w:lang w:val="es-CL"/>
        </w:rPr>
        <w:t xml:space="preserve">. </w:t>
      </w:r>
      <w:r w:rsidR="007628A3">
        <w:rPr>
          <w:rFonts w:asciiTheme="minorHAnsi" w:hAnsiTheme="minorHAnsi" w:cs="Arial"/>
          <w:sz w:val="18"/>
          <w:szCs w:val="18"/>
        </w:rPr>
        <w:t xml:space="preserve">Renata </w:t>
      </w:r>
      <w:proofErr w:type="spellStart"/>
      <w:r w:rsidR="007628A3">
        <w:rPr>
          <w:rFonts w:asciiTheme="minorHAnsi" w:hAnsiTheme="minorHAnsi" w:cs="Arial"/>
          <w:sz w:val="18"/>
          <w:szCs w:val="18"/>
        </w:rPr>
        <w:t>Ocares</w:t>
      </w:r>
      <w:proofErr w:type="spellEnd"/>
      <w:r w:rsidR="007628A3">
        <w:rPr>
          <w:rFonts w:asciiTheme="minorHAnsi" w:hAnsiTheme="minorHAnsi" w:cs="Arial"/>
          <w:sz w:val="18"/>
          <w:szCs w:val="18"/>
        </w:rPr>
        <w:t xml:space="preserve"> Valladares</w:t>
      </w:r>
      <w:r w:rsidR="00E10966">
        <w:rPr>
          <w:rFonts w:asciiTheme="minorHAnsi" w:hAnsiTheme="minorHAnsi" w:cs="Arial"/>
          <w:sz w:val="18"/>
          <w:szCs w:val="18"/>
          <w:lang w:val="es-CL"/>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Default="00653055"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p w:rsidR="008D7943" w:rsidRPr="008D7943" w:rsidRDefault="008D7943" w:rsidP="00562C46">
      <w:pPr>
        <w:rPr>
          <w:rFonts w:asciiTheme="minorHAnsi" w:hAnsiTheme="minorHAnsi"/>
          <w:b/>
          <w:sz w:val="18"/>
          <w:szCs w:val="18"/>
        </w:rPr>
      </w:pPr>
      <w:r>
        <w:rPr>
          <w:rFonts w:asciiTheme="minorHAnsi" w:hAnsiTheme="minorHAnsi"/>
          <w:b/>
          <w:sz w:val="18"/>
          <w:szCs w:val="18"/>
        </w:rPr>
        <w:t>Oficio respuesta solicitud MU030T0001757</w:t>
      </w:r>
    </w:p>
    <w:sectPr w:rsidR="008D7943" w:rsidRPr="008D7943" w:rsidSect="00D1693F">
      <w:headerReference w:type="default" r:id="rId11"/>
      <w:footerReference w:type="default" r:id="rId12"/>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010C9"/>
    <w:multiLevelType w:val="hybridMultilevel"/>
    <w:tmpl w:val="490242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2"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4"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8"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55FE1"/>
    <w:multiLevelType w:val="hybridMultilevel"/>
    <w:tmpl w:val="059C73E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1"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4"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3"/>
  </w:num>
  <w:num w:numId="3">
    <w:abstractNumId w:val="22"/>
  </w:num>
  <w:num w:numId="4">
    <w:abstractNumId w:val="6"/>
  </w:num>
  <w:num w:numId="5">
    <w:abstractNumId w:val="17"/>
  </w:num>
  <w:num w:numId="6">
    <w:abstractNumId w:val="13"/>
  </w:num>
  <w:num w:numId="7">
    <w:abstractNumId w:val="2"/>
  </w:num>
  <w:num w:numId="8">
    <w:abstractNumId w:val="9"/>
  </w:num>
  <w:num w:numId="9">
    <w:abstractNumId w:val="25"/>
  </w:num>
  <w:num w:numId="10">
    <w:abstractNumId w:val="18"/>
  </w:num>
  <w:num w:numId="11">
    <w:abstractNumId w:val="1"/>
  </w:num>
  <w:num w:numId="12">
    <w:abstractNumId w:val="21"/>
  </w:num>
  <w:num w:numId="13">
    <w:abstractNumId w:val="12"/>
  </w:num>
  <w:num w:numId="14">
    <w:abstractNumId w:val="16"/>
  </w:num>
  <w:num w:numId="15">
    <w:abstractNumId w:val="23"/>
  </w:num>
  <w:num w:numId="16">
    <w:abstractNumId w:val="10"/>
  </w:num>
  <w:num w:numId="17">
    <w:abstractNumId w:val="14"/>
  </w:num>
  <w:num w:numId="18">
    <w:abstractNumId w:val="7"/>
  </w:num>
  <w:num w:numId="19">
    <w:abstractNumId w:val="8"/>
  </w:num>
  <w:num w:numId="20">
    <w:abstractNumId w:val="11"/>
  </w:num>
  <w:num w:numId="21">
    <w:abstractNumId w:val="24"/>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00B2"/>
    <w:rsid w:val="000122DD"/>
    <w:rsid w:val="00012B82"/>
    <w:rsid w:val="00012E75"/>
    <w:rsid w:val="00013C43"/>
    <w:rsid w:val="00016951"/>
    <w:rsid w:val="00022670"/>
    <w:rsid w:val="00023A44"/>
    <w:rsid w:val="0003058E"/>
    <w:rsid w:val="00031C67"/>
    <w:rsid w:val="00036298"/>
    <w:rsid w:val="000368A5"/>
    <w:rsid w:val="0004206D"/>
    <w:rsid w:val="00047A6C"/>
    <w:rsid w:val="00050464"/>
    <w:rsid w:val="00054BEE"/>
    <w:rsid w:val="00055802"/>
    <w:rsid w:val="0006093A"/>
    <w:rsid w:val="00061F84"/>
    <w:rsid w:val="000724E9"/>
    <w:rsid w:val="00073B54"/>
    <w:rsid w:val="00076FE5"/>
    <w:rsid w:val="0008456E"/>
    <w:rsid w:val="00086B87"/>
    <w:rsid w:val="00091FC3"/>
    <w:rsid w:val="00092A3F"/>
    <w:rsid w:val="00094FCF"/>
    <w:rsid w:val="000A79D2"/>
    <w:rsid w:val="000B3C40"/>
    <w:rsid w:val="000B3FEE"/>
    <w:rsid w:val="000C0E6F"/>
    <w:rsid w:val="000C2D25"/>
    <w:rsid w:val="000C6576"/>
    <w:rsid w:val="000D3406"/>
    <w:rsid w:val="000D350E"/>
    <w:rsid w:val="000D7540"/>
    <w:rsid w:val="000E0C3E"/>
    <w:rsid w:val="000E0CA5"/>
    <w:rsid w:val="000E2313"/>
    <w:rsid w:val="000E33E8"/>
    <w:rsid w:val="000E3B89"/>
    <w:rsid w:val="000E5AA6"/>
    <w:rsid w:val="000E5B90"/>
    <w:rsid w:val="000F0AC5"/>
    <w:rsid w:val="000F37F7"/>
    <w:rsid w:val="000F3FB1"/>
    <w:rsid w:val="000F42B3"/>
    <w:rsid w:val="000F6C00"/>
    <w:rsid w:val="00100C50"/>
    <w:rsid w:val="00102B92"/>
    <w:rsid w:val="0010389C"/>
    <w:rsid w:val="00104E38"/>
    <w:rsid w:val="0010710C"/>
    <w:rsid w:val="0011159C"/>
    <w:rsid w:val="00113A91"/>
    <w:rsid w:val="00117DBB"/>
    <w:rsid w:val="001216B2"/>
    <w:rsid w:val="001228EE"/>
    <w:rsid w:val="00123EC0"/>
    <w:rsid w:val="00124ECA"/>
    <w:rsid w:val="001331CA"/>
    <w:rsid w:val="0013373D"/>
    <w:rsid w:val="001339D2"/>
    <w:rsid w:val="00141739"/>
    <w:rsid w:val="00144924"/>
    <w:rsid w:val="00150D93"/>
    <w:rsid w:val="00150DAE"/>
    <w:rsid w:val="00153A24"/>
    <w:rsid w:val="00155D1C"/>
    <w:rsid w:val="00161879"/>
    <w:rsid w:val="00162DFF"/>
    <w:rsid w:val="00170DF9"/>
    <w:rsid w:val="00171D20"/>
    <w:rsid w:val="001745B9"/>
    <w:rsid w:val="00177C0C"/>
    <w:rsid w:val="00191117"/>
    <w:rsid w:val="00194353"/>
    <w:rsid w:val="001A1C53"/>
    <w:rsid w:val="001A206C"/>
    <w:rsid w:val="001A2935"/>
    <w:rsid w:val="001A3083"/>
    <w:rsid w:val="001A3094"/>
    <w:rsid w:val="001A33FC"/>
    <w:rsid w:val="001A67E1"/>
    <w:rsid w:val="001C0C3C"/>
    <w:rsid w:val="001D1E80"/>
    <w:rsid w:val="001D236E"/>
    <w:rsid w:val="001D31F0"/>
    <w:rsid w:val="001D344D"/>
    <w:rsid w:val="001E0914"/>
    <w:rsid w:val="001E1D4C"/>
    <w:rsid w:val="001E295D"/>
    <w:rsid w:val="001E4630"/>
    <w:rsid w:val="001E6A9C"/>
    <w:rsid w:val="001E6DF6"/>
    <w:rsid w:val="001F218E"/>
    <w:rsid w:val="001F231B"/>
    <w:rsid w:val="001F6F38"/>
    <w:rsid w:val="002001A3"/>
    <w:rsid w:val="00203150"/>
    <w:rsid w:val="00203933"/>
    <w:rsid w:val="002150AF"/>
    <w:rsid w:val="002203A1"/>
    <w:rsid w:val="00222566"/>
    <w:rsid w:val="002231FA"/>
    <w:rsid w:val="00223622"/>
    <w:rsid w:val="00223EDA"/>
    <w:rsid w:val="00231328"/>
    <w:rsid w:val="00231597"/>
    <w:rsid w:val="00233CB7"/>
    <w:rsid w:val="00237B1D"/>
    <w:rsid w:val="00241135"/>
    <w:rsid w:val="00242C56"/>
    <w:rsid w:val="00245DED"/>
    <w:rsid w:val="00246A8F"/>
    <w:rsid w:val="0025048E"/>
    <w:rsid w:val="00252116"/>
    <w:rsid w:val="0025346C"/>
    <w:rsid w:val="00253744"/>
    <w:rsid w:val="002556D5"/>
    <w:rsid w:val="0026032F"/>
    <w:rsid w:val="00260878"/>
    <w:rsid w:val="002613E7"/>
    <w:rsid w:val="0026416B"/>
    <w:rsid w:val="002716CA"/>
    <w:rsid w:val="002722DF"/>
    <w:rsid w:val="002722F1"/>
    <w:rsid w:val="00272E9F"/>
    <w:rsid w:val="002735A2"/>
    <w:rsid w:val="002801E6"/>
    <w:rsid w:val="002809E8"/>
    <w:rsid w:val="0028407A"/>
    <w:rsid w:val="00286959"/>
    <w:rsid w:val="002877AB"/>
    <w:rsid w:val="00287CF3"/>
    <w:rsid w:val="002966AE"/>
    <w:rsid w:val="00296C3B"/>
    <w:rsid w:val="002A4953"/>
    <w:rsid w:val="002A7386"/>
    <w:rsid w:val="002A73F2"/>
    <w:rsid w:val="002B178C"/>
    <w:rsid w:val="002B23D8"/>
    <w:rsid w:val="002B79F9"/>
    <w:rsid w:val="002C3330"/>
    <w:rsid w:val="002C4A5A"/>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22EC0"/>
    <w:rsid w:val="00323149"/>
    <w:rsid w:val="00323E8B"/>
    <w:rsid w:val="003262D3"/>
    <w:rsid w:val="003274BE"/>
    <w:rsid w:val="003319FF"/>
    <w:rsid w:val="003406B3"/>
    <w:rsid w:val="00340983"/>
    <w:rsid w:val="00341719"/>
    <w:rsid w:val="00342B84"/>
    <w:rsid w:val="00343065"/>
    <w:rsid w:val="003440AE"/>
    <w:rsid w:val="003460FB"/>
    <w:rsid w:val="003517DA"/>
    <w:rsid w:val="00351F03"/>
    <w:rsid w:val="00355512"/>
    <w:rsid w:val="00357FF9"/>
    <w:rsid w:val="0036004C"/>
    <w:rsid w:val="00360AFC"/>
    <w:rsid w:val="00361452"/>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6B3B"/>
    <w:rsid w:val="003C12DF"/>
    <w:rsid w:val="003C5874"/>
    <w:rsid w:val="003D3B45"/>
    <w:rsid w:val="003D63F1"/>
    <w:rsid w:val="003E160B"/>
    <w:rsid w:val="003E1F0C"/>
    <w:rsid w:val="003E35E4"/>
    <w:rsid w:val="003E3CD3"/>
    <w:rsid w:val="003E3DE7"/>
    <w:rsid w:val="003E4BD5"/>
    <w:rsid w:val="003E54D5"/>
    <w:rsid w:val="003F162D"/>
    <w:rsid w:val="003F51A5"/>
    <w:rsid w:val="004024A9"/>
    <w:rsid w:val="00402959"/>
    <w:rsid w:val="00404585"/>
    <w:rsid w:val="00406D0E"/>
    <w:rsid w:val="00407A81"/>
    <w:rsid w:val="004165E2"/>
    <w:rsid w:val="0042265D"/>
    <w:rsid w:val="004231DE"/>
    <w:rsid w:val="00423D8C"/>
    <w:rsid w:val="00423FC6"/>
    <w:rsid w:val="004276AB"/>
    <w:rsid w:val="004305F6"/>
    <w:rsid w:val="0043539D"/>
    <w:rsid w:val="0043595B"/>
    <w:rsid w:val="004405F8"/>
    <w:rsid w:val="00440B55"/>
    <w:rsid w:val="00444C17"/>
    <w:rsid w:val="00446E7A"/>
    <w:rsid w:val="004471C5"/>
    <w:rsid w:val="00447FCD"/>
    <w:rsid w:val="0045097C"/>
    <w:rsid w:val="004523AB"/>
    <w:rsid w:val="00461F3D"/>
    <w:rsid w:val="0046329C"/>
    <w:rsid w:val="00464FD2"/>
    <w:rsid w:val="00465466"/>
    <w:rsid w:val="00465EE8"/>
    <w:rsid w:val="00466005"/>
    <w:rsid w:val="00467773"/>
    <w:rsid w:val="0047212F"/>
    <w:rsid w:val="00472ED6"/>
    <w:rsid w:val="004733F8"/>
    <w:rsid w:val="0047366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7B3C"/>
    <w:rsid w:val="004A4201"/>
    <w:rsid w:val="004A5B70"/>
    <w:rsid w:val="004A5F36"/>
    <w:rsid w:val="004B5430"/>
    <w:rsid w:val="004B7755"/>
    <w:rsid w:val="004C1576"/>
    <w:rsid w:val="004C1D9A"/>
    <w:rsid w:val="004D17F9"/>
    <w:rsid w:val="004D3456"/>
    <w:rsid w:val="004D45B8"/>
    <w:rsid w:val="004D512F"/>
    <w:rsid w:val="004D518C"/>
    <w:rsid w:val="004D761A"/>
    <w:rsid w:val="004E2254"/>
    <w:rsid w:val="004E7312"/>
    <w:rsid w:val="004F09F9"/>
    <w:rsid w:val="004F45F0"/>
    <w:rsid w:val="004F46C1"/>
    <w:rsid w:val="004F7847"/>
    <w:rsid w:val="0050339F"/>
    <w:rsid w:val="00505504"/>
    <w:rsid w:val="00505881"/>
    <w:rsid w:val="005067FF"/>
    <w:rsid w:val="00511DDC"/>
    <w:rsid w:val="005122C9"/>
    <w:rsid w:val="005128B1"/>
    <w:rsid w:val="00515C4B"/>
    <w:rsid w:val="0052156A"/>
    <w:rsid w:val="00530EDE"/>
    <w:rsid w:val="005319A0"/>
    <w:rsid w:val="00533BA2"/>
    <w:rsid w:val="0053459E"/>
    <w:rsid w:val="00535CDB"/>
    <w:rsid w:val="0053629C"/>
    <w:rsid w:val="00536355"/>
    <w:rsid w:val="00542421"/>
    <w:rsid w:val="00545A09"/>
    <w:rsid w:val="005463B1"/>
    <w:rsid w:val="00547C15"/>
    <w:rsid w:val="00550455"/>
    <w:rsid w:val="00551A67"/>
    <w:rsid w:val="00551CE6"/>
    <w:rsid w:val="005543E7"/>
    <w:rsid w:val="00555888"/>
    <w:rsid w:val="00556B1B"/>
    <w:rsid w:val="00561A9F"/>
    <w:rsid w:val="00562C46"/>
    <w:rsid w:val="00565A12"/>
    <w:rsid w:val="00566808"/>
    <w:rsid w:val="005728C1"/>
    <w:rsid w:val="00577A8D"/>
    <w:rsid w:val="00580FC6"/>
    <w:rsid w:val="00581535"/>
    <w:rsid w:val="00583D02"/>
    <w:rsid w:val="00586D8A"/>
    <w:rsid w:val="00593961"/>
    <w:rsid w:val="0059670C"/>
    <w:rsid w:val="005A5BFC"/>
    <w:rsid w:val="005B156D"/>
    <w:rsid w:val="005B2E77"/>
    <w:rsid w:val="005B5904"/>
    <w:rsid w:val="005B7C5C"/>
    <w:rsid w:val="005C14AA"/>
    <w:rsid w:val="005C39FF"/>
    <w:rsid w:val="005C3E14"/>
    <w:rsid w:val="005C4163"/>
    <w:rsid w:val="005D05DB"/>
    <w:rsid w:val="005D05F3"/>
    <w:rsid w:val="005D398D"/>
    <w:rsid w:val="005D7139"/>
    <w:rsid w:val="005E019A"/>
    <w:rsid w:val="005E1084"/>
    <w:rsid w:val="005E4652"/>
    <w:rsid w:val="005E6573"/>
    <w:rsid w:val="005F231D"/>
    <w:rsid w:val="005F2B1F"/>
    <w:rsid w:val="005F4A25"/>
    <w:rsid w:val="005F5679"/>
    <w:rsid w:val="00605163"/>
    <w:rsid w:val="006067C1"/>
    <w:rsid w:val="00607BB1"/>
    <w:rsid w:val="00612483"/>
    <w:rsid w:val="0062045A"/>
    <w:rsid w:val="00621BD8"/>
    <w:rsid w:val="0062432C"/>
    <w:rsid w:val="0062567B"/>
    <w:rsid w:val="006331AB"/>
    <w:rsid w:val="0063392A"/>
    <w:rsid w:val="0063751D"/>
    <w:rsid w:val="00637DDC"/>
    <w:rsid w:val="006439F2"/>
    <w:rsid w:val="00651247"/>
    <w:rsid w:val="00653055"/>
    <w:rsid w:val="006567E2"/>
    <w:rsid w:val="00660F44"/>
    <w:rsid w:val="00661BE9"/>
    <w:rsid w:val="0066323D"/>
    <w:rsid w:val="00666D1E"/>
    <w:rsid w:val="006670E5"/>
    <w:rsid w:val="00671845"/>
    <w:rsid w:val="0067595E"/>
    <w:rsid w:val="0068268A"/>
    <w:rsid w:val="00682E89"/>
    <w:rsid w:val="00686E13"/>
    <w:rsid w:val="006873E8"/>
    <w:rsid w:val="00690F48"/>
    <w:rsid w:val="00693791"/>
    <w:rsid w:val="006951D9"/>
    <w:rsid w:val="00696D15"/>
    <w:rsid w:val="006A1761"/>
    <w:rsid w:val="006A2A56"/>
    <w:rsid w:val="006A3CA7"/>
    <w:rsid w:val="006A6512"/>
    <w:rsid w:val="006A7A10"/>
    <w:rsid w:val="006B7A89"/>
    <w:rsid w:val="006C082A"/>
    <w:rsid w:val="006C1B63"/>
    <w:rsid w:val="006C3793"/>
    <w:rsid w:val="006C3EE1"/>
    <w:rsid w:val="006C7563"/>
    <w:rsid w:val="006D0BD3"/>
    <w:rsid w:val="006D3F1D"/>
    <w:rsid w:val="006D745B"/>
    <w:rsid w:val="006E41F2"/>
    <w:rsid w:val="006E7F60"/>
    <w:rsid w:val="006F20CA"/>
    <w:rsid w:val="006F6DB6"/>
    <w:rsid w:val="00713F09"/>
    <w:rsid w:val="00717370"/>
    <w:rsid w:val="00717F37"/>
    <w:rsid w:val="00723E2E"/>
    <w:rsid w:val="00724133"/>
    <w:rsid w:val="00726319"/>
    <w:rsid w:val="007267C4"/>
    <w:rsid w:val="007334C3"/>
    <w:rsid w:val="00733709"/>
    <w:rsid w:val="00736FF7"/>
    <w:rsid w:val="007400C7"/>
    <w:rsid w:val="00742EB2"/>
    <w:rsid w:val="00744892"/>
    <w:rsid w:val="007458A4"/>
    <w:rsid w:val="0074645B"/>
    <w:rsid w:val="0074665A"/>
    <w:rsid w:val="0075098C"/>
    <w:rsid w:val="00752FD5"/>
    <w:rsid w:val="007561A2"/>
    <w:rsid w:val="007571F5"/>
    <w:rsid w:val="00760EB3"/>
    <w:rsid w:val="007628A3"/>
    <w:rsid w:val="00764E15"/>
    <w:rsid w:val="00771BEE"/>
    <w:rsid w:val="00775FB1"/>
    <w:rsid w:val="007815B5"/>
    <w:rsid w:val="007841DA"/>
    <w:rsid w:val="007852C9"/>
    <w:rsid w:val="007862C4"/>
    <w:rsid w:val="00795520"/>
    <w:rsid w:val="00796156"/>
    <w:rsid w:val="00797EFC"/>
    <w:rsid w:val="007A0FC7"/>
    <w:rsid w:val="007A1006"/>
    <w:rsid w:val="007A19A8"/>
    <w:rsid w:val="007A560B"/>
    <w:rsid w:val="007B12BD"/>
    <w:rsid w:val="007B245A"/>
    <w:rsid w:val="007B2830"/>
    <w:rsid w:val="007B699C"/>
    <w:rsid w:val="007C2C29"/>
    <w:rsid w:val="007D0FC1"/>
    <w:rsid w:val="007D16F2"/>
    <w:rsid w:val="007D25D6"/>
    <w:rsid w:val="007D33CF"/>
    <w:rsid w:val="007E27DE"/>
    <w:rsid w:val="007E3D53"/>
    <w:rsid w:val="007E60C4"/>
    <w:rsid w:val="007E665D"/>
    <w:rsid w:val="007F305C"/>
    <w:rsid w:val="007F3B8A"/>
    <w:rsid w:val="007F62FA"/>
    <w:rsid w:val="00804A1B"/>
    <w:rsid w:val="00805D6C"/>
    <w:rsid w:val="00806393"/>
    <w:rsid w:val="008069E9"/>
    <w:rsid w:val="00806F8B"/>
    <w:rsid w:val="00807729"/>
    <w:rsid w:val="008101C7"/>
    <w:rsid w:val="008145EF"/>
    <w:rsid w:val="00815127"/>
    <w:rsid w:val="00817477"/>
    <w:rsid w:val="00820BCA"/>
    <w:rsid w:val="00822D6B"/>
    <w:rsid w:val="00827F48"/>
    <w:rsid w:val="0083224E"/>
    <w:rsid w:val="0083465B"/>
    <w:rsid w:val="00835CA7"/>
    <w:rsid w:val="008402AE"/>
    <w:rsid w:val="00841075"/>
    <w:rsid w:val="008430B8"/>
    <w:rsid w:val="008536E3"/>
    <w:rsid w:val="0085404F"/>
    <w:rsid w:val="0085480E"/>
    <w:rsid w:val="00864F5B"/>
    <w:rsid w:val="00865601"/>
    <w:rsid w:val="008660AA"/>
    <w:rsid w:val="00866DCB"/>
    <w:rsid w:val="00870791"/>
    <w:rsid w:val="008807C9"/>
    <w:rsid w:val="00881F97"/>
    <w:rsid w:val="00884355"/>
    <w:rsid w:val="00885991"/>
    <w:rsid w:val="00887A0A"/>
    <w:rsid w:val="00897363"/>
    <w:rsid w:val="008975AA"/>
    <w:rsid w:val="008A318B"/>
    <w:rsid w:val="008A4DE8"/>
    <w:rsid w:val="008A70AB"/>
    <w:rsid w:val="008B5C7E"/>
    <w:rsid w:val="008C0D03"/>
    <w:rsid w:val="008C37BB"/>
    <w:rsid w:val="008C75CB"/>
    <w:rsid w:val="008D1F48"/>
    <w:rsid w:val="008D5116"/>
    <w:rsid w:val="008D5F8A"/>
    <w:rsid w:val="008D7943"/>
    <w:rsid w:val="008E00F6"/>
    <w:rsid w:val="008E40C6"/>
    <w:rsid w:val="008F000B"/>
    <w:rsid w:val="008F04C0"/>
    <w:rsid w:val="008F30CE"/>
    <w:rsid w:val="009022EE"/>
    <w:rsid w:val="00902F71"/>
    <w:rsid w:val="0090470E"/>
    <w:rsid w:val="0090562E"/>
    <w:rsid w:val="00914073"/>
    <w:rsid w:val="0091594C"/>
    <w:rsid w:val="00923B65"/>
    <w:rsid w:val="009246E4"/>
    <w:rsid w:val="00926336"/>
    <w:rsid w:val="00930D39"/>
    <w:rsid w:val="00934D21"/>
    <w:rsid w:val="00934DB4"/>
    <w:rsid w:val="00935CFB"/>
    <w:rsid w:val="00935FE3"/>
    <w:rsid w:val="00936618"/>
    <w:rsid w:val="00936C45"/>
    <w:rsid w:val="00941B60"/>
    <w:rsid w:val="00943571"/>
    <w:rsid w:val="0094527C"/>
    <w:rsid w:val="0094634E"/>
    <w:rsid w:val="00947451"/>
    <w:rsid w:val="009529CB"/>
    <w:rsid w:val="009636DD"/>
    <w:rsid w:val="009676EC"/>
    <w:rsid w:val="00970B23"/>
    <w:rsid w:val="00972C39"/>
    <w:rsid w:val="009732F3"/>
    <w:rsid w:val="00977BD4"/>
    <w:rsid w:val="0098014B"/>
    <w:rsid w:val="00991343"/>
    <w:rsid w:val="00995FC9"/>
    <w:rsid w:val="009964B2"/>
    <w:rsid w:val="009A3DC4"/>
    <w:rsid w:val="009A58F2"/>
    <w:rsid w:val="009B5B41"/>
    <w:rsid w:val="009B6062"/>
    <w:rsid w:val="009B75A3"/>
    <w:rsid w:val="009C15C5"/>
    <w:rsid w:val="009C2047"/>
    <w:rsid w:val="009C7F48"/>
    <w:rsid w:val="009D1E02"/>
    <w:rsid w:val="009D1FC2"/>
    <w:rsid w:val="009D3153"/>
    <w:rsid w:val="009D5C1D"/>
    <w:rsid w:val="009D5E10"/>
    <w:rsid w:val="009D6FE9"/>
    <w:rsid w:val="009E0E02"/>
    <w:rsid w:val="009E3756"/>
    <w:rsid w:val="009E67AA"/>
    <w:rsid w:val="009E7637"/>
    <w:rsid w:val="009F4C3A"/>
    <w:rsid w:val="009F4C3C"/>
    <w:rsid w:val="009F7893"/>
    <w:rsid w:val="00A037EA"/>
    <w:rsid w:val="00A044B4"/>
    <w:rsid w:val="00A04A1E"/>
    <w:rsid w:val="00A06E8F"/>
    <w:rsid w:val="00A07D5E"/>
    <w:rsid w:val="00A10735"/>
    <w:rsid w:val="00A112FB"/>
    <w:rsid w:val="00A11363"/>
    <w:rsid w:val="00A1297D"/>
    <w:rsid w:val="00A151AF"/>
    <w:rsid w:val="00A158FB"/>
    <w:rsid w:val="00A1597B"/>
    <w:rsid w:val="00A16812"/>
    <w:rsid w:val="00A169B0"/>
    <w:rsid w:val="00A23E58"/>
    <w:rsid w:val="00A2447B"/>
    <w:rsid w:val="00A251B7"/>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112A"/>
    <w:rsid w:val="00A715C8"/>
    <w:rsid w:val="00A74C91"/>
    <w:rsid w:val="00A75022"/>
    <w:rsid w:val="00A769F2"/>
    <w:rsid w:val="00A80987"/>
    <w:rsid w:val="00A817E1"/>
    <w:rsid w:val="00A831ED"/>
    <w:rsid w:val="00A917DE"/>
    <w:rsid w:val="00A93377"/>
    <w:rsid w:val="00A97B0A"/>
    <w:rsid w:val="00AA0BB5"/>
    <w:rsid w:val="00AB140E"/>
    <w:rsid w:val="00AB3498"/>
    <w:rsid w:val="00AC132A"/>
    <w:rsid w:val="00AC6655"/>
    <w:rsid w:val="00AD2CED"/>
    <w:rsid w:val="00AD7D82"/>
    <w:rsid w:val="00AE0175"/>
    <w:rsid w:val="00AF2CF0"/>
    <w:rsid w:val="00AF5B11"/>
    <w:rsid w:val="00AF5EA2"/>
    <w:rsid w:val="00AF625C"/>
    <w:rsid w:val="00AF6B5D"/>
    <w:rsid w:val="00B03476"/>
    <w:rsid w:val="00B03D7C"/>
    <w:rsid w:val="00B07334"/>
    <w:rsid w:val="00B07932"/>
    <w:rsid w:val="00B1702A"/>
    <w:rsid w:val="00B24297"/>
    <w:rsid w:val="00B2534E"/>
    <w:rsid w:val="00B26BD1"/>
    <w:rsid w:val="00B27570"/>
    <w:rsid w:val="00B31423"/>
    <w:rsid w:val="00B329DA"/>
    <w:rsid w:val="00B36A00"/>
    <w:rsid w:val="00B423BE"/>
    <w:rsid w:val="00B45AE7"/>
    <w:rsid w:val="00B45B66"/>
    <w:rsid w:val="00B50BF6"/>
    <w:rsid w:val="00B51D37"/>
    <w:rsid w:val="00B52BAE"/>
    <w:rsid w:val="00B568ED"/>
    <w:rsid w:val="00B60385"/>
    <w:rsid w:val="00B611AF"/>
    <w:rsid w:val="00B6179F"/>
    <w:rsid w:val="00B6186B"/>
    <w:rsid w:val="00B62229"/>
    <w:rsid w:val="00B63D54"/>
    <w:rsid w:val="00B659D2"/>
    <w:rsid w:val="00B663DB"/>
    <w:rsid w:val="00B73278"/>
    <w:rsid w:val="00B74496"/>
    <w:rsid w:val="00B75ABD"/>
    <w:rsid w:val="00B76688"/>
    <w:rsid w:val="00B76EB6"/>
    <w:rsid w:val="00B92202"/>
    <w:rsid w:val="00B92768"/>
    <w:rsid w:val="00B943E5"/>
    <w:rsid w:val="00B9748E"/>
    <w:rsid w:val="00BA11F5"/>
    <w:rsid w:val="00BA6C32"/>
    <w:rsid w:val="00BB1EFC"/>
    <w:rsid w:val="00BB273F"/>
    <w:rsid w:val="00BB43BE"/>
    <w:rsid w:val="00BB4723"/>
    <w:rsid w:val="00BC16C9"/>
    <w:rsid w:val="00BC2954"/>
    <w:rsid w:val="00BC3E73"/>
    <w:rsid w:val="00BC4D24"/>
    <w:rsid w:val="00BC524E"/>
    <w:rsid w:val="00BD2889"/>
    <w:rsid w:val="00BE57FC"/>
    <w:rsid w:val="00BE736C"/>
    <w:rsid w:val="00BE79DA"/>
    <w:rsid w:val="00BF73E1"/>
    <w:rsid w:val="00C017CF"/>
    <w:rsid w:val="00C023F2"/>
    <w:rsid w:val="00C031D3"/>
    <w:rsid w:val="00C0422D"/>
    <w:rsid w:val="00C053A0"/>
    <w:rsid w:val="00C07CC6"/>
    <w:rsid w:val="00C13930"/>
    <w:rsid w:val="00C21255"/>
    <w:rsid w:val="00C248F9"/>
    <w:rsid w:val="00C25091"/>
    <w:rsid w:val="00C3095D"/>
    <w:rsid w:val="00C43CA1"/>
    <w:rsid w:val="00C4647D"/>
    <w:rsid w:val="00C46C6E"/>
    <w:rsid w:val="00C5570F"/>
    <w:rsid w:val="00C558E3"/>
    <w:rsid w:val="00C55B90"/>
    <w:rsid w:val="00C57E18"/>
    <w:rsid w:val="00C61988"/>
    <w:rsid w:val="00C61CC2"/>
    <w:rsid w:val="00C655CC"/>
    <w:rsid w:val="00C723FA"/>
    <w:rsid w:val="00C72E62"/>
    <w:rsid w:val="00C769D9"/>
    <w:rsid w:val="00C7727A"/>
    <w:rsid w:val="00C824C5"/>
    <w:rsid w:val="00C82EBB"/>
    <w:rsid w:val="00C865E8"/>
    <w:rsid w:val="00C9354B"/>
    <w:rsid w:val="00C93DFC"/>
    <w:rsid w:val="00C9402F"/>
    <w:rsid w:val="00CA08AD"/>
    <w:rsid w:val="00CA2CC0"/>
    <w:rsid w:val="00CA421B"/>
    <w:rsid w:val="00CA4E38"/>
    <w:rsid w:val="00CA7673"/>
    <w:rsid w:val="00CB03D3"/>
    <w:rsid w:val="00CB2936"/>
    <w:rsid w:val="00CB6731"/>
    <w:rsid w:val="00CD1678"/>
    <w:rsid w:val="00CD45A1"/>
    <w:rsid w:val="00CD559D"/>
    <w:rsid w:val="00CD624D"/>
    <w:rsid w:val="00CD6D5E"/>
    <w:rsid w:val="00CD7E06"/>
    <w:rsid w:val="00CE1F16"/>
    <w:rsid w:val="00CE3041"/>
    <w:rsid w:val="00CE310B"/>
    <w:rsid w:val="00CF0F42"/>
    <w:rsid w:val="00CF10B0"/>
    <w:rsid w:val="00CF2AA0"/>
    <w:rsid w:val="00CF3B7D"/>
    <w:rsid w:val="00CF77E6"/>
    <w:rsid w:val="00D02CEA"/>
    <w:rsid w:val="00D02E4D"/>
    <w:rsid w:val="00D11716"/>
    <w:rsid w:val="00D13F02"/>
    <w:rsid w:val="00D156F7"/>
    <w:rsid w:val="00D1693F"/>
    <w:rsid w:val="00D16E51"/>
    <w:rsid w:val="00D237A0"/>
    <w:rsid w:val="00D24797"/>
    <w:rsid w:val="00D26095"/>
    <w:rsid w:val="00D30B0A"/>
    <w:rsid w:val="00D32760"/>
    <w:rsid w:val="00D32E46"/>
    <w:rsid w:val="00D3775B"/>
    <w:rsid w:val="00D41690"/>
    <w:rsid w:val="00D4326B"/>
    <w:rsid w:val="00D537FC"/>
    <w:rsid w:val="00D56D1F"/>
    <w:rsid w:val="00D60E6C"/>
    <w:rsid w:val="00D64616"/>
    <w:rsid w:val="00D650DB"/>
    <w:rsid w:val="00D67DF2"/>
    <w:rsid w:val="00D7219B"/>
    <w:rsid w:val="00D757D6"/>
    <w:rsid w:val="00D7614F"/>
    <w:rsid w:val="00D76A02"/>
    <w:rsid w:val="00D854EE"/>
    <w:rsid w:val="00D9414D"/>
    <w:rsid w:val="00DA19D6"/>
    <w:rsid w:val="00DA66DE"/>
    <w:rsid w:val="00DA728D"/>
    <w:rsid w:val="00DB0B90"/>
    <w:rsid w:val="00DB0DB1"/>
    <w:rsid w:val="00DB407D"/>
    <w:rsid w:val="00DB7A99"/>
    <w:rsid w:val="00DC4CEA"/>
    <w:rsid w:val="00DD1745"/>
    <w:rsid w:val="00DD2AB0"/>
    <w:rsid w:val="00DD4866"/>
    <w:rsid w:val="00DD4A85"/>
    <w:rsid w:val="00DD6D7E"/>
    <w:rsid w:val="00DD6E07"/>
    <w:rsid w:val="00DE0409"/>
    <w:rsid w:val="00DF0CC6"/>
    <w:rsid w:val="00DF48D4"/>
    <w:rsid w:val="00DF4FD7"/>
    <w:rsid w:val="00E006B9"/>
    <w:rsid w:val="00E02FFF"/>
    <w:rsid w:val="00E03BD7"/>
    <w:rsid w:val="00E04624"/>
    <w:rsid w:val="00E04681"/>
    <w:rsid w:val="00E05069"/>
    <w:rsid w:val="00E10966"/>
    <w:rsid w:val="00E133A7"/>
    <w:rsid w:val="00E165B0"/>
    <w:rsid w:val="00E17540"/>
    <w:rsid w:val="00E2315D"/>
    <w:rsid w:val="00E23DD6"/>
    <w:rsid w:val="00E25D2D"/>
    <w:rsid w:val="00E26861"/>
    <w:rsid w:val="00E276A8"/>
    <w:rsid w:val="00E324C2"/>
    <w:rsid w:val="00E34A80"/>
    <w:rsid w:val="00E3658D"/>
    <w:rsid w:val="00E36A14"/>
    <w:rsid w:val="00E36B3C"/>
    <w:rsid w:val="00E42F52"/>
    <w:rsid w:val="00E432EB"/>
    <w:rsid w:val="00E434D8"/>
    <w:rsid w:val="00E468D6"/>
    <w:rsid w:val="00E506F4"/>
    <w:rsid w:val="00E52097"/>
    <w:rsid w:val="00E52826"/>
    <w:rsid w:val="00E61B0D"/>
    <w:rsid w:val="00E62331"/>
    <w:rsid w:val="00E663F0"/>
    <w:rsid w:val="00E66912"/>
    <w:rsid w:val="00E67CFD"/>
    <w:rsid w:val="00E73780"/>
    <w:rsid w:val="00E748A4"/>
    <w:rsid w:val="00E907B6"/>
    <w:rsid w:val="00E922BB"/>
    <w:rsid w:val="00E925ED"/>
    <w:rsid w:val="00E936CC"/>
    <w:rsid w:val="00E962B6"/>
    <w:rsid w:val="00EA1D52"/>
    <w:rsid w:val="00EA2C30"/>
    <w:rsid w:val="00EA77C1"/>
    <w:rsid w:val="00EB65CE"/>
    <w:rsid w:val="00EB7D70"/>
    <w:rsid w:val="00EC2B1F"/>
    <w:rsid w:val="00EC49F5"/>
    <w:rsid w:val="00EC4AEA"/>
    <w:rsid w:val="00EC6BEB"/>
    <w:rsid w:val="00EC6D4F"/>
    <w:rsid w:val="00EC76FD"/>
    <w:rsid w:val="00ED0E19"/>
    <w:rsid w:val="00ED63D0"/>
    <w:rsid w:val="00EE0C0B"/>
    <w:rsid w:val="00EE2BA8"/>
    <w:rsid w:val="00EE6F5D"/>
    <w:rsid w:val="00EE7C34"/>
    <w:rsid w:val="00EF01DF"/>
    <w:rsid w:val="00EF0C32"/>
    <w:rsid w:val="00EF32F2"/>
    <w:rsid w:val="00EF683F"/>
    <w:rsid w:val="00F000BD"/>
    <w:rsid w:val="00F014D3"/>
    <w:rsid w:val="00F0717F"/>
    <w:rsid w:val="00F10BCC"/>
    <w:rsid w:val="00F202DD"/>
    <w:rsid w:val="00F20EA5"/>
    <w:rsid w:val="00F21750"/>
    <w:rsid w:val="00F26319"/>
    <w:rsid w:val="00F3734C"/>
    <w:rsid w:val="00F4115A"/>
    <w:rsid w:val="00F46276"/>
    <w:rsid w:val="00F558D8"/>
    <w:rsid w:val="00F6228C"/>
    <w:rsid w:val="00F62416"/>
    <w:rsid w:val="00F66ABC"/>
    <w:rsid w:val="00F7229A"/>
    <w:rsid w:val="00F76437"/>
    <w:rsid w:val="00F7664D"/>
    <w:rsid w:val="00F81A84"/>
    <w:rsid w:val="00F82F77"/>
    <w:rsid w:val="00F82F84"/>
    <w:rsid w:val="00F838B8"/>
    <w:rsid w:val="00F909DC"/>
    <w:rsid w:val="00F92B40"/>
    <w:rsid w:val="00F95948"/>
    <w:rsid w:val="00F962A9"/>
    <w:rsid w:val="00FA1D85"/>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D0CE1"/>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86BD"/>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132791096">
      <w:bodyDiv w:val="1"/>
      <w:marLeft w:val="0"/>
      <w:marRight w:val="0"/>
      <w:marTop w:val="0"/>
      <w:marBottom w:val="0"/>
      <w:divBdr>
        <w:top w:val="none" w:sz="0" w:space="0" w:color="auto"/>
        <w:left w:val="none" w:sz="0" w:space="0" w:color="auto"/>
        <w:bottom w:val="none" w:sz="0" w:space="0" w:color="auto"/>
        <w:right w:val="none" w:sz="0" w:space="0" w:color="auto"/>
      </w:divBdr>
      <w:divsChild>
        <w:div w:id="1386610897">
          <w:marLeft w:val="0"/>
          <w:marRight w:val="0"/>
          <w:marTop w:val="0"/>
          <w:marBottom w:val="0"/>
          <w:divBdr>
            <w:top w:val="none" w:sz="0" w:space="0" w:color="auto"/>
            <w:left w:val="none" w:sz="0" w:space="0" w:color="auto"/>
            <w:bottom w:val="none" w:sz="0" w:space="0" w:color="auto"/>
            <w:right w:val="none" w:sz="0" w:space="0" w:color="auto"/>
          </w:divBdr>
          <w:divsChild>
            <w:div w:id="756899672">
              <w:marLeft w:val="0"/>
              <w:marRight w:val="0"/>
              <w:marTop w:val="0"/>
              <w:marBottom w:val="0"/>
              <w:divBdr>
                <w:top w:val="none" w:sz="0" w:space="0" w:color="auto"/>
                <w:left w:val="none" w:sz="0" w:space="0" w:color="auto"/>
                <w:bottom w:val="none" w:sz="0" w:space="0" w:color="auto"/>
                <w:right w:val="none" w:sz="0" w:space="0" w:color="auto"/>
              </w:divBdr>
              <w:divsChild>
                <w:div w:id="14843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773">
          <w:marLeft w:val="0"/>
          <w:marRight w:val="0"/>
          <w:marTop w:val="0"/>
          <w:marBottom w:val="0"/>
          <w:divBdr>
            <w:top w:val="none" w:sz="0" w:space="0" w:color="auto"/>
            <w:left w:val="none" w:sz="0" w:space="0" w:color="auto"/>
            <w:bottom w:val="none" w:sz="0" w:space="0" w:color="auto"/>
            <w:right w:val="none" w:sz="0" w:space="0" w:color="auto"/>
          </w:divBdr>
        </w:div>
      </w:divsChild>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480030671">
      <w:bodyDiv w:val="1"/>
      <w:marLeft w:val="0"/>
      <w:marRight w:val="0"/>
      <w:marTop w:val="0"/>
      <w:marBottom w:val="0"/>
      <w:divBdr>
        <w:top w:val="none" w:sz="0" w:space="0" w:color="auto"/>
        <w:left w:val="none" w:sz="0" w:space="0" w:color="auto"/>
        <w:bottom w:val="none" w:sz="0" w:space="0" w:color="auto"/>
        <w:right w:val="none" w:sz="0" w:space="0" w:color="auto"/>
      </w:divBdr>
      <w:divsChild>
        <w:div w:id="652639150">
          <w:marLeft w:val="0"/>
          <w:marRight w:val="0"/>
          <w:marTop w:val="0"/>
          <w:marBottom w:val="0"/>
          <w:divBdr>
            <w:top w:val="none" w:sz="0" w:space="0" w:color="auto"/>
            <w:left w:val="none" w:sz="0" w:space="0" w:color="auto"/>
            <w:bottom w:val="none" w:sz="0" w:space="0" w:color="auto"/>
            <w:right w:val="none" w:sz="0" w:space="0" w:color="auto"/>
          </w:divBdr>
          <w:divsChild>
            <w:div w:id="211115326">
              <w:marLeft w:val="0"/>
              <w:marRight w:val="0"/>
              <w:marTop w:val="0"/>
              <w:marBottom w:val="0"/>
              <w:divBdr>
                <w:top w:val="none" w:sz="0" w:space="0" w:color="auto"/>
                <w:left w:val="none" w:sz="0" w:space="0" w:color="auto"/>
                <w:bottom w:val="none" w:sz="0" w:space="0" w:color="auto"/>
                <w:right w:val="none" w:sz="0" w:space="0" w:color="auto"/>
              </w:divBdr>
              <w:divsChild>
                <w:div w:id="1005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172">
          <w:marLeft w:val="0"/>
          <w:marRight w:val="0"/>
          <w:marTop w:val="0"/>
          <w:marBottom w:val="0"/>
          <w:divBdr>
            <w:top w:val="none" w:sz="0" w:space="0" w:color="auto"/>
            <w:left w:val="none" w:sz="0" w:space="0" w:color="auto"/>
            <w:bottom w:val="none" w:sz="0" w:space="0" w:color="auto"/>
            <w:right w:val="none" w:sz="0" w:space="0" w:color="auto"/>
          </w:divBdr>
        </w:div>
      </w:divsChild>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nicipalidadcasablanc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DC71-00B7-4F2A-BF12-810488E3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2</cp:revision>
  <cp:lastPrinted>2023-09-25T19:42:00Z</cp:lastPrinted>
  <dcterms:created xsi:type="dcterms:W3CDTF">2023-09-25T19:44:00Z</dcterms:created>
  <dcterms:modified xsi:type="dcterms:W3CDTF">2023-09-25T19:44:00Z</dcterms:modified>
</cp:coreProperties>
</file>